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763FF" w14:textId="77777777" w:rsidR="00C10B7E" w:rsidRDefault="00C10B7E" w:rsidP="00C10B7E">
      <w:pPr>
        <w:shd w:val="clear" w:color="auto" w:fill="FFFFFF"/>
        <w:spacing w:after="0" w:line="240" w:lineRule="auto"/>
        <w:jc w:val="center"/>
        <w:rPr>
          <w:rFonts w:ascii="Arial" w:eastAsia="Times New Roman" w:hAnsi="Arial" w:cs="Arial"/>
          <w:b/>
          <w:bCs/>
          <w:color w:val="212121"/>
        </w:rPr>
      </w:pPr>
      <w:r w:rsidRPr="00C10B7E">
        <w:rPr>
          <w:rFonts w:ascii="Arial" w:eastAsia="Times New Roman" w:hAnsi="Arial" w:cs="Arial"/>
          <w:b/>
          <w:bCs/>
          <w:color w:val="212121"/>
        </w:rPr>
        <w:t>NABP Registration</w:t>
      </w:r>
    </w:p>
    <w:p w14:paraId="3DF413C4" w14:textId="77777777" w:rsidR="00C10B7E" w:rsidRPr="00C10B7E" w:rsidRDefault="00C10B7E" w:rsidP="00C10B7E">
      <w:pPr>
        <w:shd w:val="clear" w:color="auto" w:fill="FFFFFF"/>
        <w:spacing w:after="0" w:line="240" w:lineRule="auto"/>
        <w:jc w:val="center"/>
        <w:rPr>
          <w:rFonts w:ascii="Times New Roman" w:eastAsia="Times New Roman" w:hAnsi="Times New Roman" w:cs="Times New Roman"/>
          <w:sz w:val="24"/>
          <w:szCs w:val="24"/>
        </w:rPr>
      </w:pPr>
    </w:p>
    <w:p w14:paraId="57A70FDB" w14:textId="77777777" w:rsidR="00C10B7E" w:rsidRPr="00C10B7E" w:rsidRDefault="00C10B7E" w:rsidP="00C10B7E">
      <w:pPr>
        <w:shd w:val="clear" w:color="auto" w:fill="FFFFFF"/>
        <w:spacing w:after="0" w:line="240" w:lineRule="auto"/>
        <w:rPr>
          <w:rFonts w:ascii="Times New Roman" w:eastAsia="Times New Roman" w:hAnsi="Times New Roman" w:cs="Times New Roman"/>
          <w:sz w:val="24"/>
          <w:szCs w:val="24"/>
        </w:rPr>
      </w:pPr>
      <w:r w:rsidRPr="00C10B7E">
        <w:rPr>
          <w:rFonts w:ascii="Arial" w:eastAsia="Times New Roman" w:hAnsi="Arial" w:cs="Arial"/>
          <w:color w:val="212121"/>
        </w:rPr>
        <w:t>Instructions for registering with the NABP.  Some things to keep in mind as you prepare to register:</w:t>
      </w:r>
    </w:p>
    <w:p w14:paraId="3F18339A" w14:textId="77777777" w:rsidR="00C10B7E" w:rsidRPr="00C10B7E" w:rsidRDefault="00C10B7E" w:rsidP="00C10B7E">
      <w:pPr>
        <w:shd w:val="clear" w:color="auto" w:fill="FFFFFF"/>
        <w:spacing w:after="0" w:line="240" w:lineRule="auto"/>
        <w:rPr>
          <w:rFonts w:ascii="Times New Roman" w:eastAsia="Times New Roman" w:hAnsi="Times New Roman" w:cs="Times New Roman"/>
          <w:sz w:val="24"/>
          <w:szCs w:val="24"/>
        </w:rPr>
      </w:pPr>
      <w:r w:rsidRPr="00C10B7E">
        <w:rPr>
          <w:rFonts w:ascii="Arial" w:eastAsia="Times New Roman" w:hAnsi="Arial" w:cs="Arial"/>
          <w:color w:val="212121"/>
        </w:rPr>
        <w:t> </w:t>
      </w:r>
    </w:p>
    <w:p w14:paraId="1E807C21" w14:textId="1E136874" w:rsidR="00C10B7E" w:rsidRPr="00C10B7E" w:rsidRDefault="00C10B7E" w:rsidP="00C10B7E">
      <w:pPr>
        <w:numPr>
          <w:ilvl w:val="0"/>
          <w:numId w:val="1"/>
        </w:numPr>
        <w:shd w:val="clear" w:color="auto" w:fill="FFFFFF"/>
        <w:spacing w:after="0" w:line="240" w:lineRule="auto"/>
        <w:ind w:left="1440"/>
        <w:textAlignment w:val="baseline"/>
        <w:rPr>
          <w:rFonts w:ascii="Arial" w:eastAsia="Times New Roman" w:hAnsi="Arial" w:cs="Arial"/>
          <w:color w:val="212121"/>
        </w:rPr>
      </w:pPr>
      <w:r w:rsidRPr="00C10B7E">
        <w:rPr>
          <w:rFonts w:ascii="Arial" w:eastAsia="Times New Roman" w:hAnsi="Arial" w:cs="Arial"/>
          <w:color w:val="212121"/>
        </w:rPr>
        <w:t>Be sure that your name matches on the SBOP and NABP websites as well as on your acceptable primary and secondary forms of identification to sit for the exams.  See the attached NABP 202</w:t>
      </w:r>
      <w:r w:rsidR="00FF3EFE">
        <w:rPr>
          <w:rFonts w:ascii="Arial" w:eastAsia="Times New Roman" w:hAnsi="Arial" w:cs="Arial"/>
          <w:color w:val="212121"/>
        </w:rPr>
        <w:t>1</w:t>
      </w:r>
      <w:r w:rsidRPr="00C10B7E">
        <w:rPr>
          <w:rFonts w:ascii="Arial" w:eastAsia="Times New Roman" w:hAnsi="Arial" w:cs="Arial"/>
          <w:color w:val="212121"/>
        </w:rPr>
        <w:t xml:space="preserve"> Bulletin for more information on name matching guidelines (p</w:t>
      </w:r>
      <w:r w:rsidR="00FF3EFE">
        <w:rPr>
          <w:rFonts w:ascii="Arial" w:eastAsia="Times New Roman" w:hAnsi="Arial" w:cs="Arial"/>
          <w:color w:val="212121"/>
        </w:rPr>
        <w:t>ages 9-10</w:t>
      </w:r>
      <w:r w:rsidRPr="00C10B7E">
        <w:rPr>
          <w:rFonts w:ascii="Arial" w:eastAsia="Times New Roman" w:hAnsi="Arial" w:cs="Arial"/>
          <w:color w:val="212121"/>
        </w:rPr>
        <w:t>).</w:t>
      </w:r>
    </w:p>
    <w:p w14:paraId="4226C805" w14:textId="698C06D1" w:rsidR="00C10B7E" w:rsidRPr="00C10B7E" w:rsidRDefault="00C10B7E" w:rsidP="00C10B7E">
      <w:pPr>
        <w:numPr>
          <w:ilvl w:val="0"/>
          <w:numId w:val="1"/>
        </w:numPr>
        <w:shd w:val="clear" w:color="auto" w:fill="FFFFFF"/>
        <w:spacing w:after="0" w:line="240" w:lineRule="auto"/>
        <w:ind w:left="1440"/>
        <w:textAlignment w:val="baseline"/>
        <w:rPr>
          <w:rFonts w:ascii="Arial" w:eastAsia="Times New Roman" w:hAnsi="Arial" w:cs="Arial"/>
          <w:color w:val="212121"/>
        </w:rPr>
      </w:pPr>
      <w:r w:rsidRPr="00C10B7E">
        <w:rPr>
          <w:rFonts w:ascii="Arial" w:eastAsia="Times New Roman" w:hAnsi="Arial" w:cs="Arial"/>
          <w:color w:val="212121"/>
        </w:rPr>
        <w:t>There are discounts available for members of the armed forces and their spouses. See the attached NABP 202</w:t>
      </w:r>
      <w:r w:rsidR="00FF3EFE">
        <w:rPr>
          <w:rFonts w:ascii="Arial" w:eastAsia="Times New Roman" w:hAnsi="Arial" w:cs="Arial"/>
          <w:color w:val="212121"/>
        </w:rPr>
        <w:t>1</w:t>
      </w:r>
      <w:r w:rsidRPr="00C10B7E">
        <w:rPr>
          <w:rFonts w:ascii="Arial" w:eastAsia="Times New Roman" w:hAnsi="Arial" w:cs="Arial"/>
          <w:color w:val="212121"/>
        </w:rPr>
        <w:t xml:space="preserve"> Bulletin for more information (page</w:t>
      </w:r>
      <w:r w:rsidR="00FF3EFE">
        <w:rPr>
          <w:rFonts w:ascii="Arial" w:eastAsia="Times New Roman" w:hAnsi="Arial" w:cs="Arial"/>
          <w:color w:val="212121"/>
        </w:rPr>
        <w:t>s</w:t>
      </w:r>
      <w:r w:rsidRPr="00C10B7E">
        <w:rPr>
          <w:rFonts w:ascii="Arial" w:eastAsia="Times New Roman" w:hAnsi="Arial" w:cs="Arial"/>
          <w:color w:val="212121"/>
        </w:rPr>
        <w:t xml:space="preserve"> </w:t>
      </w:r>
      <w:r w:rsidR="00FF3EFE">
        <w:rPr>
          <w:rFonts w:ascii="Arial" w:eastAsia="Times New Roman" w:hAnsi="Arial" w:cs="Arial"/>
          <w:color w:val="212121"/>
        </w:rPr>
        <w:t>22-23</w:t>
      </w:r>
      <w:r w:rsidRPr="00C10B7E">
        <w:rPr>
          <w:rFonts w:ascii="Arial" w:eastAsia="Times New Roman" w:hAnsi="Arial" w:cs="Arial"/>
          <w:color w:val="212121"/>
        </w:rPr>
        <w:t>).</w:t>
      </w:r>
    </w:p>
    <w:p w14:paraId="64D42CF9" w14:textId="05DAE137" w:rsidR="00C10B7E" w:rsidRPr="00C10B7E" w:rsidRDefault="00C10B7E" w:rsidP="00C10B7E">
      <w:pPr>
        <w:numPr>
          <w:ilvl w:val="0"/>
          <w:numId w:val="1"/>
        </w:numPr>
        <w:shd w:val="clear" w:color="auto" w:fill="FFFFFF"/>
        <w:spacing w:after="0" w:line="240" w:lineRule="auto"/>
        <w:ind w:left="1440"/>
        <w:textAlignment w:val="baseline"/>
        <w:rPr>
          <w:rFonts w:ascii="Arial" w:eastAsia="Times New Roman" w:hAnsi="Arial" w:cs="Arial"/>
          <w:color w:val="212121"/>
        </w:rPr>
      </w:pPr>
      <w:r w:rsidRPr="00C10B7E">
        <w:rPr>
          <w:rFonts w:ascii="Arial" w:eastAsia="Times New Roman" w:hAnsi="Arial" w:cs="Arial"/>
          <w:color w:val="212121"/>
        </w:rPr>
        <w:t>If you would like to request testing accommodations under the ADA, there is an additional form that must be completed and uploaded to the NABP. In states in which the NABP confirms eligibility (e.g. Florida), the accommodation form and documentation must be uploaded during the application process.  The testing accommodation request will be evaluated by the appropriate board of pharmacy first, and then forwarded to the NABP for review. See the attached NABP 202</w:t>
      </w:r>
      <w:r w:rsidR="00FF3EFE">
        <w:rPr>
          <w:rFonts w:ascii="Arial" w:eastAsia="Times New Roman" w:hAnsi="Arial" w:cs="Arial"/>
          <w:color w:val="212121"/>
        </w:rPr>
        <w:t>1</w:t>
      </w:r>
      <w:r w:rsidRPr="00C10B7E">
        <w:rPr>
          <w:rFonts w:ascii="Arial" w:eastAsia="Times New Roman" w:hAnsi="Arial" w:cs="Arial"/>
          <w:color w:val="212121"/>
        </w:rPr>
        <w:t xml:space="preserve"> Bulletin for more information (page </w:t>
      </w:r>
      <w:r w:rsidR="00FF3EFE">
        <w:rPr>
          <w:rFonts w:ascii="Arial" w:eastAsia="Times New Roman" w:hAnsi="Arial" w:cs="Arial"/>
          <w:color w:val="212121"/>
        </w:rPr>
        <w:t>7</w:t>
      </w:r>
      <w:r w:rsidRPr="00C10B7E">
        <w:rPr>
          <w:rFonts w:ascii="Arial" w:eastAsia="Times New Roman" w:hAnsi="Arial" w:cs="Arial"/>
          <w:color w:val="212121"/>
        </w:rPr>
        <w:t>).</w:t>
      </w:r>
      <w:r w:rsidRPr="00C10B7E">
        <w:rPr>
          <w:rFonts w:ascii="Arial" w:eastAsia="Times New Roman" w:hAnsi="Arial" w:cs="Arial"/>
          <w:b/>
          <w:bCs/>
          <w:color w:val="000000"/>
        </w:rPr>
        <w:t>  </w:t>
      </w:r>
    </w:p>
    <w:p w14:paraId="3ACE3F66" w14:textId="77777777" w:rsidR="00C10B7E" w:rsidRPr="00C10B7E" w:rsidRDefault="00C10B7E" w:rsidP="00C10B7E">
      <w:pPr>
        <w:shd w:val="clear" w:color="auto" w:fill="FFFFFF"/>
        <w:spacing w:after="0" w:line="240" w:lineRule="auto"/>
        <w:textAlignment w:val="baseline"/>
        <w:rPr>
          <w:rFonts w:ascii="Arial" w:eastAsia="Times New Roman" w:hAnsi="Arial" w:cs="Arial"/>
          <w:color w:val="212121"/>
        </w:rPr>
      </w:pPr>
    </w:p>
    <w:p w14:paraId="1562F7F6" w14:textId="6C464D14" w:rsidR="00C10B7E" w:rsidRPr="00C10B7E" w:rsidRDefault="00C10B7E" w:rsidP="00C10B7E">
      <w:pPr>
        <w:spacing w:before="240" w:after="240" w:line="240" w:lineRule="auto"/>
        <w:jc w:val="center"/>
        <w:rPr>
          <w:rFonts w:ascii="Times New Roman" w:eastAsia="Times New Roman" w:hAnsi="Times New Roman" w:cs="Times New Roman"/>
          <w:sz w:val="24"/>
          <w:szCs w:val="24"/>
        </w:rPr>
      </w:pPr>
      <w:r w:rsidRPr="00C10B7E">
        <w:rPr>
          <w:rFonts w:ascii="Arial" w:eastAsia="Times New Roman" w:hAnsi="Arial" w:cs="Arial"/>
          <w:b/>
          <w:bCs/>
          <w:color w:val="000000"/>
          <w:u w:val="single"/>
        </w:rPr>
        <w:t xml:space="preserve">Part </w:t>
      </w:r>
      <w:r w:rsidR="00280438">
        <w:rPr>
          <w:rFonts w:ascii="Arial" w:eastAsia="Times New Roman" w:hAnsi="Arial" w:cs="Arial"/>
          <w:b/>
          <w:bCs/>
          <w:color w:val="000000"/>
          <w:u w:val="single"/>
        </w:rPr>
        <w:t>One</w:t>
      </w:r>
      <w:r w:rsidRPr="00C10B7E">
        <w:rPr>
          <w:rFonts w:ascii="Arial" w:eastAsia="Times New Roman" w:hAnsi="Arial" w:cs="Arial"/>
          <w:b/>
          <w:bCs/>
          <w:color w:val="000000"/>
          <w:u w:val="single"/>
        </w:rPr>
        <w:t>: NAPLEX/MPJE Registration</w:t>
      </w:r>
      <w:r w:rsidRPr="00C10B7E">
        <w:rPr>
          <w:rFonts w:ascii="Arial" w:eastAsia="Times New Roman" w:hAnsi="Arial" w:cs="Arial"/>
          <w:color w:val="000000"/>
        </w:rPr>
        <w:t> </w:t>
      </w:r>
    </w:p>
    <w:p w14:paraId="10CF4BEC"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noProof/>
          <w:color w:val="103CC0"/>
          <w:bdr w:val="none" w:sz="0" w:space="0" w:color="auto" w:frame="1"/>
        </w:rPr>
        <w:drawing>
          <wp:anchor distT="0" distB="0" distL="114300" distR="114300" simplePos="0" relativeHeight="251659264" behindDoc="0" locked="0" layoutInCell="1" allowOverlap="1" wp14:anchorId="235213A2" wp14:editId="1EC7E18E">
            <wp:simplePos x="0" y="0"/>
            <wp:positionH relativeFrom="column">
              <wp:posOffset>0</wp:posOffset>
            </wp:positionH>
            <wp:positionV relativeFrom="paragraph">
              <wp:posOffset>210185</wp:posOffset>
            </wp:positionV>
            <wp:extent cx="5419725" cy="790575"/>
            <wp:effectExtent l="0" t="0" r="9525" b="9525"/>
            <wp:wrapNone/>
            <wp:docPr id="15" name="Picture 15" descr="https://lh3.googleusercontent.com/Lmg1Fn32jY2yIE1PO14yiqRsu-JJNstQV1HAHzuVbTHUH9CzKmAZOLXUITjoruCAUc3mGH9uood-aLBZ7Ak2ugojeVPbEQUTUBQoMz25_jEzixWY_pISWQKw8k4zLgpghoLXO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mg1Fn32jY2yIE1PO14yiqRsu-JJNstQV1HAHzuVbTHUH9CzKmAZOLXUITjoruCAUc3mGH9uood-aLBZ7Ak2ugojeVPbEQUTUBQoMz25_jEzixWY_pISWQKw8k4zLgpghoLXOEk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B7E">
        <w:rPr>
          <w:rFonts w:ascii="Arial" w:eastAsia="Times New Roman" w:hAnsi="Arial" w:cs="Arial"/>
          <w:color w:val="000000"/>
        </w:rPr>
        <w:t>Step 1: Go to</w:t>
      </w:r>
      <w:hyperlink r:id="rId6" w:history="1">
        <w:r w:rsidRPr="00C10B7E">
          <w:rPr>
            <w:rFonts w:ascii="Arial" w:eastAsia="Times New Roman" w:hAnsi="Arial" w:cs="Arial"/>
            <w:color w:val="000000"/>
          </w:rPr>
          <w:t xml:space="preserve"> </w:t>
        </w:r>
        <w:r w:rsidRPr="00C10B7E">
          <w:rPr>
            <w:rFonts w:ascii="Arial" w:eastAsia="Times New Roman" w:hAnsi="Arial" w:cs="Arial"/>
            <w:color w:val="1155CC"/>
            <w:u w:val="single"/>
          </w:rPr>
          <w:t>https://nabp.pharmacy/</w:t>
        </w:r>
      </w:hyperlink>
      <w:r w:rsidRPr="00C10B7E">
        <w:rPr>
          <w:rFonts w:ascii="Arial" w:eastAsia="Times New Roman" w:hAnsi="Arial" w:cs="Arial"/>
          <w:color w:val="103CC0"/>
        </w:rPr>
        <w:t xml:space="preserve">. </w:t>
      </w:r>
      <w:r w:rsidRPr="00C10B7E">
        <w:rPr>
          <w:rFonts w:ascii="Arial" w:eastAsia="Times New Roman" w:hAnsi="Arial" w:cs="Arial"/>
          <w:color w:val="000000"/>
        </w:rPr>
        <w:t xml:space="preserve">Click “NABP </w:t>
      </w:r>
      <w:proofErr w:type="spellStart"/>
      <w:r w:rsidRPr="00C10B7E">
        <w:rPr>
          <w:rFonts w:ascii="Arial" w:eastAsia="Times New Roman" w:hAnsi="Arial" w:cs="Arial"/>
          <w:color w:val="000000"/>
        </w:rPr>
        <w:t>eProfile</w:t>
      </w:r>
      <w:proofErr w:type="spellEnd"/>
      <w:r w:rsidRPr="00C10B7E">
        <w:rPr>
          <w:rFonts w:ascii="Arial" w:eastAsia="Times New Roman" w:hAnsi="Arial" w:cs="Arial"/>
          <w:color w:val="000000"/>
        </w:rPr>
        <w:t xml:space="preserve"> Login” in the upper right corner.</w:t>
      </w:r>
    </w:p>
    <w:p w14:paraId="7BA04F02" w14:textId="77777777" w:rsidR="00C10B7E" w:rsidRDefault="00C10B7E" w:rsidP="00C10B7E">
      <w:pPr>
        <w:spacing w:before="240" w:after="240" w:line="240" w:lineRule="auto"/>
        <w:rPr>
          <w:rFonts w:ascii="Arial" w:eastAsia="Times New Roman" w:hAnsi="Arial" w:cs="Arial"/>
          <w:color w:val="000000"/>
        </w:rPr>
      </w:pPr>
    </w:p>
    <w:p w14:paraId="5003FB5C" w14:textId="77777777" w:rsidR="00C10B7E" w:rsidRDefault="00C10B7E" w:rsidP="00C10B7E">
      <w:pPr>
        <w:spacing w:before="240" w:after="240" w:line="240" w:lineRule="auto"/>
        <w:rPr>
          <w:rFonts w:ascii="Arial" w:eastAsia="Times New Roman" w:hAnsi="Arial" w:cs="Arial"/>
          <w:color w:val="000000"/>
        </w:rPr>
      </w:pPr>
    </w:p>
    <w:p w14:paraId="43CEC72C" w14:textId="77777777" w:rsidR="00C10B7E" w:rsidRDefault="00C10B7E" w:rsidP="00C10B7E">
      <w:pPr>
        <w:spacing w:before="240" w:after="240" w:line="240" w:lineRule="auto"/>
        <w:rPr>
          <w:rFonts w:ascii="Arial" w:eastAsia="Times New Roman" w:hAnsi="Arial" w:cs="Arial"/>
          <w:color w:val="000000"/>
        </w:rPr>
      </w:pPr>
    </w:p>
    <w:p w14:paraId="6EBBB926" w14:textId="6DECC68C" w:rsidR="00C10B7E" w:rsidRPr="00C10B7E" w:rsidRDefault="00C10B7E" w:rsidP="00C10B7E">
      <w:pPr>
        <w:pStyle w:val="NoSpacing"/>
        <w:rPr>
          <w:rFonts w:ascii="Arial" w:hAnsi="Arial" w:cs="Arial"/>
        </w:rPr>
      </w:pPr>
      <w:r w:rsidRPr="00C10B7E">
        <w:rPr>
          <w:rFonts w:ascii="Arial" w:hAnsi="Arial" w:cs="Arial"/>
        </w:rPr>
        <w:t xml:space="preserve">Step 2: Click </w:t>
      </w:r>
      <w:r w:rsidR="00280438">
        <w:rPr>
          <w:rFonts w:ascii="Arial" w:hAnsi="Arial" w:cs="Arial"/>
        </w:rPr>
        <w:t xml:space="preserve">“Individual or Business </w:t>
      </w:r>
      <w:r w:rsidRPr="00C10B7E">
        <w:rPr>
          <w:rFonts w:ascii="Arial" w:hAnsi="Arial" w:cs="Arial"/>
        </w:rPr>
        <w:t>Customers</w:t>
      </w:r>
      <w:r w:rsidR="00280438">
        <w:rPr>
          <w:rFonts w:ascii="Arial" w:hAnsi="Arial" w:cs="Arial"/>
        </w:rPr>
        <w:t>”</w:t>
      </w:r>
      <w:r w:rsidRPr="00C10B7E">
        <w:rPr>
          <w:rFonts w:ascii="Arial" w:hAnsi="Arial" w:cs="Arial"/>
        </w:rPr>
        <w:t>.</w:t>
      </w:r>
    </w:p>
    <w:p w14:paraId="32BAE2AA"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drawing>
          <wp:anchor distT="0" distB="0" distL="114300" distR="114300" simplePos="0" relativeHeight="251658240" behindDoc="0" locked="0" layoutInCell="1" allowOverlap="1" wp14:anchorId="7524C4CC" wp14:editId="1E9EB980">
            <wp:simplePos x="0" y="0"/>
            <wp:positionH relativeFrom="column">
              <wp:posOffset>0</wp:posOffset>
            </wp:positionH>
            <wp:positionV relativeFrom="paragraph">
              <wp:posOffset>22860</wp:posOffset>
            </wp:positionV>
            <wp:extent cx="2219325" cy="990600"/>
            <wp:effectExtent l="0" t="0" r="9525" b="0"/>
            <wp:wrapSquare wrapText="bothSides"/>
            <wp:docPr id="14" name="Picture 14" descr="https://lh5.googleusercontent.com/G-J-IInmz83wI2tveGmHwxMhIZsxwG_F7zNWT_ZpPvXqFn14oz2iRtsBYC2VE6YhwTvW4pojTSdrcE1MqwOz2gN7GzIiNJQUstCqJrfV4XBG9GgtAbNvYhS12F1W6bOVuLFDVT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J-IInmz83wI2tveGmHwxMhIZsxwG_F7zNWT_ZpPvXqFn14oz2iRtsBYC2VE6YhwTvW4pojTSdrcE1MqwOz2gN7GzIiNJQUstCqJrfV4XBG9GgtAbNvYhS12F1W6bOVuLFDVTz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650F9" w14:textId="77777777" w:rsidR="00C10B7E" w:rsidRDefault="00C10B7E" w:rsidP="00C10B7E">
      <w:pPr>
        <w:spacing w:before="240" w:after="240" w:line="240" w:lineRule="auto"/>
        <w:rPr>
          <w:rFonts w:ascii="Arial" w:eastAsia="Times New Roman" w:hAnsi="Arial" w:cs="Arial"/>
          <w:color w:val="000000"/>
        </w:rPr>
      </w:pPr>
    </w:p>
    <w:p w14:paraId="0FAD49A9" w14:textId="77777777" w:rsidR="00C10B7E" w:rsidRDefault="00C10B7E" w:rsidP="00C10B7E">
      <w:pPr>
        <w:spacing w:before="240" w:after="240" w:line="240" w:lineRule="auto"/>
        <w:rPr>
          <w:rFonts w:ascii="Arial" w:eastAsia="Times New Roman" w:hAnsi="Arial" w:cs="Arial"/>
          <w:color w:val="000000"/>
        </w:rPr>
      </w:pPr>
    </w:p>
    <w:p w14:paraId="05EF8CC6" w14:textId="77777777" w:rsidR="00C10B7E" w:rsidRPr="00C10B7E" w:rsidRDefault="00C10B7E" w:rsidP="00C10B7E">
      <w:pPr>
        <w:spacing w:before="240" w:after="240" w:line="240" w:lineRule="auto"/>
        <w:rPr>
          <w:rFonts w:ascii="Arial" w:eastAsia="Times New Roman" w:hAnsi="Arial" w:cs="Arial"/>
          <w:color w:val="000000"/>
          <w:sz w:val="4"/>
          <w:szCs w:val="4"/>
        </w:rPr>
      </w:pPr>
    </w:p>
    <w:p w14:paraId="51F83A22" w14:textId="0FDA7D55"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 xml:space="preserve">Step 3: You </w:t>
      </w:r>
      <w:r w:rsidR="00280438">
        <w:rPr>
          <w:rFonts w:ascii="Arial" w:eastAsia="Times New Roman" w:hAnsi="Arial" w:cs="Arial"/>
          <w:color w:val="000000"/>
        </w:rPr>
        <w:t>will</w:t>
      </w:r>
      <w:r w:rsidR="00FF3EFE">
        <w:rPr>
          <w:rFonts w:ascii="Arial" w:eastAsia="Times New Roman" w:hAnsi="Arial" w:cs="Arial"/>
          <w:color w:val="000000"/>
        </w:rPr>
        <w:t xml:space="preserve"> have </w:t>
      </w:r>
      <w:r w:rsidR="00280438">
        <w:rPr>
          <w:rFonts w:ascii="Arial" w:eastAsia="Times New Roman" w:hAnsi="Arial" w:cs="Arial"/>
          <w:color w:val="000000"/>
        </w:rPr>
        <w:t xml:space="preserve">previously </w:t>
      </w:r>
      <w:r w:rsidRPr="00C10B7E">
        <w:rPr>
          <w:rFonts w:ascii="Arial" w:eastAsia="Times New Roman" w:hAnsi="Arial" w:cs="Arial"/>
          <w:color w:val="000000"/>
        </w:rPr>
        <w:t>created an NABP e-profile. Please use the username and login from this account as you should only have one NABP e-profile for your entire career. If you forget your login information, use the “Forgot Password?” option to obtain your credentials. Your username is likely your Pitt email address.</w:t>
      </w:r>
    </w:p>
    <w:p w14:paraId="3ADAF8A7"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NOTE: You may be asked to reset your password to comply with new password standards. If you do, you will receive an email verification code to reset your password.</w:t>
      </w:r>
    </w:p>
    <w:p w14:paraId="7D81F163" w14:textId="77777777" w:rsidR="00C10B7E" w:rsidRDefault="00C10B7E" w:rsidP="00C10B7E">
      <w:pPr>
        <w:spacing w:before="240" w:after="240" w:line="240" w:lineRule="auto"/>
        <w:rPr>
          <w:rFonts w:ascii="Arial" w:eastAsia="Times New Roman" w:hAnsi="Arial" w:cs="Arial"/>
          <w:color w:val="000000"/>
        </w:rPr>
      </w:pPr>
    </w:p>
    <w:p w14:paraId="7D16512E"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p>
    <w:p w14:paraId="5C355968" w14:textId="55054832" w:rsidR="00C10B7E" w:rsidRDefault="00280438" w:rsidP="00C10B7E">
      <w:pPr>
        <w:spacing w:before="240" w:after="240" w:line="240" w:lineRule="auto"/>
        <w:rPr>
          <w:rFonts w:ascii="Arial" w:eastAsia="Times New Roman" w:hAnsi="Arial" w:cs="Arial"/>
          <w:color w:val="000000"/>
        </w:rPr>
      </w:pPr>
      <w:r>
        <w:rPr>
          <w:noProof/>
          <w:color w:val="000000"/>
          <w:bdr w:val="none" w:sz="0" w:space="0" w:color="auto" w:frame="1"/>
        </w:rPr>
        <w:lastRenderedPageBreak/>
        <w:drawing>
          <wp:anchor distT="0" distB="0" distL="114300" distR="114300" simplePos="0" relativeHeight="251673600" behindDoc="0" locked="0" layoutInCell="1" allowOverlap="1" wp14:anchorId="3224C872" wp14:editId="49CBFA27">
            <wp:simplePos x="0" y="0"/>
            <wp:positionH relativeFrom="column">
              <wp:posOffset>3581400</wp:posOffset>
            </wp:positionH>
            <wp:positionV relativeFrom="paragraph">
              <wp:posOffset>884555</wp:posOffset>
            </wp:positionV>
            <wp:extent cx="1163955" cy="2218690"/>
            <wp:effectExtent l="0" t="0" r="0" b="0"/>
            <wp:wrapNone/>
            <wp:docPr id="16" name="Picture 16" descr="https://lh6.googleusercontent.com/8RsJKnGLfTBXExwU_z-w7_mlzbqZg6Trs8zGyf90t7MdmvzzaUkRTCjtS7_1UiJab13SzfowUOzqy3DflTwOZ-41yTgHpBS87zPVKNyHMX6h8NjXa1FF6YEhQ1vPbzyyl57c85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8RsJKnGLfTBXExwU_z-w7_mlzbqZg6Trs8zGyf90t7MdmvzzaUkRTCjtS7_1UiJab13SzfowUOzqy3DflTwOZ-41yTgHpBS87zPVKNyHMX6h8NjXa1FF6YEhQ1vPbzyyl57c85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 xml:space="preserve">Step 4: After successfully logging in, click on </w:t>
      </w:r>
      <w:r>
        <w:rPr>
          <w:rFonts w:ascii="Arial" w:eastAsia="Times New Roman" w:hAnsi="Arial" w:cs="Arial"/>
          <w:color w:val="000000"/>
        </w:rPr>
        <w:t xml:space="preserve">the 3 vertical lines on the top right of the page followed by </w:t>
      </w:r>
      <w:proofErr w:type="gramStart"/>
      <w:r w:rsidR="00C10B7E" w:rsidRPr="00C10B7E">
        <w:rPr>
          <w:rFonts w:ascii="Arial" w:eastAsia="Times New Roman" w:hAnsi="Arial" w:cs="Arial"/>
          <w:color w:val="000000"/>
        </w:rPr>
        <w:t>My</w:t>
      </w:r>
      <w:proofErr w:type="gramEnd"/>
      <w:r w:rsidR="00C10B7E" w:rsidRPr="00C10B7E">
        <w:rPr>
          <w:rFonts w:ascii="Arial" w:eastAsia="Times New Roman" w:hAnsi="Arial" w:cs="Arial"/>
          <w:color w:val="000000"/>
        </w:rPr>
        <w:t xml:space="preserve"> e-Profile and then Update My e-Profile to complete the </w:t>
      </w:r>
      <w:proofErr w:type="spellStart"/>
      <w:r w:rsidR="00C10B7E" w:rsidRPr="00C10B7E">
        <w:rPr>
          <w:rFonts w:ascii="Arial" w:eastAsia="Times New Roman" w:hAnsi="Arial" w:cs="Arial"/>
          <w:color w:val="000000"/>
        </w:rPr>
        <w:t>eProfile</w:t>
      </w:r>
      <w:proofErr w:type="spellEnd"/>
      <w:r w:rsidR="00C10B7E" w:rsidRPr="00C10B7E">
        <w:rPr>
          <w:rFonts w:ascii="Arial" w:eastAsia="Times New Roman" w:hAnsi="Arial" w:cs="Arial"/>
          <w:color w:val="000000"/>
        </w:rPr>
        <w:t xml:space="preserve"> review. </w:t>
      </w:r>
      <w:r w:rsidR="00C10B7E" w:rsidRPr="00C10B7E">
        <w:rPr>
          <w:rFonts w:ascii="Arial" w:eastAsia="Times New Roman" w:hAnsi="Arial" w:cs="Arial"/>
          <w:b/>
          <w:bCs/>
          <w:color w:val="000000"/>
        </w:rPr>
        <w:t>Verify your legal name to ensure it matches</w:t>
      </w:r>
      <w:r w:rsidR="00C10B7E" w:rsidRPr="00C10B7E">
        <w:rPr>
          <w:rFonts w:ascii="Arial" w:eastAsia="Times New Roman" w:hAnsi="Arial" w:cs="Arial"/>
          <w:color w:val="000000"/>
        </w:rPr>
        <w:t xml:space="preserve"> </w:t>
      </w:r>
      <w:r w:rsidR="00C10B7E" w:rsidRPr="00C10B7E">
        <w:rPr>
          <w:rFonts w:ascii="Arial" w:eastAsia="Times New Roman" w:hAnsi="Arial" w:cs="Arial"/>
          <w:b/>
          <w:bCs/>
          <w:color w:val="000000"/>
        </w:rPr>
        <w:t xml:space="preserve">exactly as it appears on the two forms of identification you will present at the test center, including middle initials, middle names, or suffixes. </w:t>
      </w:r>
      <w:r w:rsidR="00C10B7E" w:rsidRPr="00C10B7E">
        <w:rPr>
          <w:rFonts w:ascii="Arial" w:eastAsia="Times New Roman" w:hAnsi="Arial" w:cs="Arial"/>
          <w:color w:val="000000"/>
        </w:rPr>
        <w:t>If there is not an exact match, you will not be able to take your test and you will not be reimbursed for any fees paid.</w:t>
      </w:r>
    </w:p>
    <w:p w14:paraId="65D42ECC" w14:textId="359CA225" w:rsidR="00280438" w:rsidRPr="00C10B7E" w:rsidRDefault="00280438" w:rsidP="00C10B7E">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NOTE: Name changes can take up to 5 days to process.</w:t>
      </w:r>
    </w:p>
    <w:p w14:paraId="05B3C2D3" w14:textId="70F5299F" w:rsidR="00C10B7E" w:rsidRDefault="00C10B7E" w:rsidP="00C10B7E">
      <w:pPr>
        <w:spacing w:before="240" w:after="240" w:line="240" w:lineRule="auto"/>
        <w:rPr>
          <w:rFonts w:ascii="Times New Roman" w:eastAsia="Times New Roman" w:hAnsi="Times New Roman" w:cs="Times New Roman"/>
          <w:sz w:val="24"/>
          <w:szCs w:val="24"/>
        </w:rPr>
      </w:pPr>
    </w:p>
    <w:p w14:paraId="5C45DC89" w14:textId="14881044" w:rsidR="00C10B7E" w:rsidRDefault="00C10B7E" w:rsidP="00C10B7E">
      <w:pPr>
        <w:spacing w:before="240" w:after="240" w:line="240" w:lineRule="auto"/>
        <w:rPr>
          <w:rFonts w:ascii="Times New Roman" w:eastAsia="Times New Roman" w:hAnsi="Times New Roman" w:cs="Times New Roman"/>
          <w:sz w:val="24"/>
          <w:szCs w:val="24"/>
        </w:rPr>
      </w:pPr>
    </w:p>
    <w:p w14:paraId="7F2A6356" w14:textId="42A734ED" w:rsidR="00C10B7E" w:rsidRDefault="00C10B7E" w:rsidP="00C10B7E">
      <w:pPr>
        <w:spacing w:before="240" w:after="240" w:line="240" w:lineRule="auto"/>
        <w:rPr>
          <w:rFonts w:ascii="Times New Roman" w:eastAsia="Times New Roman" w:hAnsi="Times New Roman" w:cs="Times New Roman"/>
          <w:sz w:val="24"/>
          <w:szCs w:val="24"/>
        </w:rPr>
      </w:pPr>
    </w:p>
    <w:p w14:paraId="1831C5D8" w14:textId="4B93ADAA" w:rsidR="00C10B7E" w:rsidRDefault="00C10B7E" w:rsidP="00C10B7E">
      <w:pPr>
        <w:spacing w:before="240" w:after="240" w:line="240" w:lineRule="auto"/>
        <w:rPr>
          <w:rFonts w:ascii="Times New Roman" w:eastAsia="Times New Roman" w:hAnsi="Times New Roman" w:cs="Times New Roman"/>
          <w:sz w:val="24"/>
          <w:szCs w:val="24"/>
        </w:rPr>
      </w:pPr>
    </w:p>
    <w:p w14:paraId="487F9CA6" w14:textId="6B3117D7" w:rsidR="00C10B7E" w:rsidRDefault="00C10B7E" w:rsidP="00C10B7E">
      <w:pPr>
        <w:spacing w:before="240" w:after="240" w:line="240" w:lineRule="auto"/>
        <w:rPr>
          <w:rFonts w:ascii="Times New Roman" w:eastAsia="Times New Roman" w:hAnsi="Times New Roman" w:cs="Times New Roman"/>
          <w:sz w:val="24"/>
          <w:szCs w:val="24"/>
        </w:rPr>
      </w:pPr>
    </w:p>
    <w:p w14:paraId="1ACB6812" w14:textId="77777777" w:rsidR="00C10B7E" w:rsidRDefault="00C10B7E" w:rsidP="00C10B7E">
      <w:pPr>
        <w:spacing w:before="240" w:after="240" w:line="240" w:lineRule="auto"/>
        <w:rPr>
          <w:rFonts w:ascii="Arial" w:eastAsia="Times New Roman" w:hAnsi="Arial" w:cs="Arial"/>
          <w:color w:val="000000"/>
          <w:sz w:val="4"/>
          <w:szCs w:val="4"/>
        </w:rPr>
      </w:pPr>
    </w:p>
    <w:p w14:paraId="05910947" w14:textId="41C320AC" w:rsidR="00C10B7E" w:rsidRDefault="00280438" w:rsidP="00C10B7E">
      <w:pPr>
        <w:spacing w:before="240" w:after="240" w:line="240" w:lineRule="auto"/>
        <w:rPr>
          <w:rFonts w:ascii="Arial" w:eastAsia="Times New Roman" w:hAnsi="Arial" w:cs="Arial"/>
          <w:color w:val="000000"/>
        </w:rPr>
      </w:pPr>
      <w:r>
        <w:rPr>
          <w:rFonts w:ascii="Arial" w:hAnsi="Arial" w:cs="Arial"/>
          <w:noProof/>
          <w:color w:val="000000"/>
          <w:bdr w:val="none" w:sz="0" w:space="0" w:color="auto" w:frame="1"/>
        </w:rPr>
        <w:drawing>
          <wp:anchor distT="0" distB="0" distL="114300" distR="114300" simplePos="0" relativeHeight="251674624" behindDoc="0" locked="0" layoutInCell="1" allowOverlap="1" wp14:anchorId="21013EFD" wp14:editId="364682E8">
            <wp:simplePos x="0" y="0"/>
            <wp:positionH relativeFrom="column">
              <wp:posOffset>457200</wp:posOffset>
            </wp:positionH>
            <wp:positionV relativeFrom="paragraph">
              <wp:posOffset>347345</wp:posOffset>
            </wp:positionV>
            <wp:extent cx="5286375" cy="1042026"/>
            <wp:effectExtent l="0" t="0" r="0" b="6350"/>
            <wp:wrapNone/>
            <wp:docPr id="17" name="Picture 17" descr="https://lh5.googleusercontent.com/zmd5pAWi8ZPmbWYPw29gEowkLMrpxyokgzIM958M_QuKXN_4WzCHGJPJ4qora1xCkktt16Ah89RqcpiLHY64XUU97UAS8mBg7X8jPMgdXqr-J6Xg4Ua1pSKjbSK_aeJKqvhin4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zmd5pAWi8ZPmbWYPw29gEowkLMrpxyokgzIM958M_QuKXN_4WzCHGJPJ4qora1xCkktt16Ah89RqcpiLHY64XUU97UAS8mBg7X8jPMgdXqr-J6Xg4Ua1pSKjbSK_aeJKqvhin44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104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Step 5:  When finished, go back to the Home Page and click on Exam Services to begin the registration process for the NAPLEX and/or MPJE. </w:t>
      </w:r>
    </w:p>
    <w:p w14:paraId="281D92E8" w14:textId="26E53230" w:rsidR="00C10B7E" w:rsidRDefault="00C10B7E" w:rsidP="00C10B7E">
      <w:pPr>
        <w:spacing w:before="240" w:after="240" w:line="240" w:lineRule="auto"/>
        <w:rPr>
          <w:rFonts w:ascii="Arial" w:eastAsia="Times New Roman" w:hAnsi="Arial" w:cs="Arial"/>
          <w:color w:val="000000"/>
        </w:rPr>
      </w:pPr>
    </w:p>
    <w:p w14:paraId="119984E8" w14:textId="77777777" w:rsidR="00C10B7E" w:rsidRDefault="00C10B7E" w:rsidP="00C10B7E">
      <w:pPr>
        <w:spacing w:before="240" w:after="240" w:line="240" w:lineRule="auto"/>
        <w:rPr>
          <w:rFonts w:ascii="Times New Roman" w:eastAsia="Times New Roman" w:hAnsi="Times New Roman" w:cs="Times New Roman"/>
          <w:sz w:val="24"/>
          <w:szCs w:val="24"/>
        </w:rPr>
      </w:pPr>
    </w:p>
    <w:p w14:paraId="4A18DD37" w14:textId="77777777" w:rsidR="00280438" w:rsidRPr="00C10B7E" w:rsidRDefault="00280438" w:rsidP="00C10B7E">
      <w:pPr>
        <w:spacing w:before="240" w:after="240" w:line="240" w:lineRule="auto"/>
        <w:rPr>
          <w:rFonts w:ascii="Times New Roman" w:eastAsia="Times New Roman" w:hAnsi="Times New Roman" w:cs="Times New Roman"/>
          <w:sz w:val="24"/>
          <w:szCs w:val="24"/>
        </w:rPr>
      </w:pPr>
    </w:p>
    <w:p w14:paraId="2D73079A" w14:textId="7D0DA8C8" w:rsidR="00C10B7E" w:rsidRDefault="00280438" w:rsidP="00C10B7E">
      <w:pPr>
        <w:spacing w:before="240" w:after="240" w:line="240" w:lineRule="auto"/>
        <w:rPr>
          <w:rFonts w:ascii="Arial" w:eastAsia="Times New Roman" w:hAnsi="Arial" w:cs="Arial"/>
          <w:color w:val="000000"/>
        </w:rPr>
      </w:pPr>
      <w:r w:rsidRPr="00C10B7E">
        <w:rPr>
          <w:rFonts w:ascii="Arial" w:eastAsia="Times New Roman" w:hAnsi="Arial" w:cs="Arial"/>
          <w:noProof/>
          <w:color w:val="000000"/>
          <w:bdr w:val="none" w:sz="0" w:space="0" w:color="auto" w:frame="1"/>
        </w:rPr>
        <w:drawing>
          <wp:anchor distT="0" distB="0" distL="114300" distR="114300" simplePos="0" relativeHeight="251662336" behindDoc="0" locked="0" layoutInCell="1" allowOverlap="1" wp14:anchorId="22435A37" wp14:editId="493AE73A">
            <wp:simplePos x="0" y="0"/>
            <wp:positionH relativeFrom="column">
              <wp:posOffset>1209675</wp:posOffset>
            </wp:positionH>
            <wp:positionV relativeFrom="paragraph">
              <wp:posOffset>233045</wp:posOffset>
            </wp:positionV>
            <wp:extent cx="3600450" cy="1419096"/>
            <wp:effectExtent l="0" t="0" r="0" b="0"/>
            <wp:wrapNone/>
            <wp:docPr id="10" name="Picture 10" descr="https://lh4.googleusercontent.com/MzLOWAQFCu8dt6789_1Lu7B5JQpd3Yw6-52wlD1teV2rIJP_CBzTGzA_Eqh5WcEliqRZzgci1xe5M9Swt7WI8t_jzKRWwTFKLfReN79wKL8D6k0WzUBHmwMpKHoVgY4tqxck4v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MzLOWAQFCu8dt6789_1Lu7B5JQpd3Yw6-52wlD1teV2rIJP_CBzTGzA_Eqh5WcEliqRZzgci1xe5M9Swt7WI8t_jzKRWwTFKLfReN79wKL8D6k0WzUBHmwMpKHoVgY4tqxck4vq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1419096"/>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 xml:space="preserve">Select Yes or No for the armed forces discount eligibility and click </w:t>
      </w:r>
      <w:proofErr w:type="gramStart"/>
      <w:r w:rsidR="00C10B7E" w:rsidRPr="00C10B7E">
        <w:rPr>
          <w:rFonts w:ascii="Arial" w:eastAsia="Times New Roman" w:hAnsi="Arial" w:cs="Arial"/>
          <w:color w:val="000000"/>
        </w:rPr>
        <w:t>Next</w:t>
      </w:r>
      <w:proofErr w:type="gramEnd"/>
      <w:r w:rsidR="00C10B7E" w:rsidRPr="00C10B7E">
        <w:rPr>
          <w:rFonts w:ascii="Arial" w:eastAsia="Times New Roman" w:hAnsi="Arial" w:cs="Arial"/>
          <w:color w:val="000000"/>
        </w:rPr>
        <w:t>.</w:t>
      </w:r>
    </w:p>
    <w:p w14:paraId="30F77CE8" w14:textId="13DC1491" w:rsidR="00C10B7E" w:rsidRDefault="00C10B7E" w:rsidP="00C10B7E">
      <w:pPr>
        <w:spacing w:before="240" w:after="240" w:line="240" w:lineRule="auto"/>
        <w:rPr>
          <w:rFonts w:ascii="Arial" w:eastAsia="Times New Roman" w:hAnsi="Arial" w:cs="Arial"/>
          <w:color w:val="000000"/>
        </w:rPr>
      </w:pPr>
    </w:p>
    <w:p w14:paraId="217FA195" w14:textId="77777777" w:rsidR="00C10B7E" w:rsidRDefault="00C10B7E" w:rsidP="00C10B7E">
      <w:pPr>
        <w:spacing w:before="240" w:after="240" w:line="240" w:lineRule="auto"/>
        <w:rPr>
          <w:rFonts w:ascii="Arial" w:eastAsia="Times New Roman" w:hAnsi="Arial" w:cs="Arial"/>
          <w:color w:val="000000"/>
        </w:rPr>
      </w:pPr>
    </w:p>
    <w:p w14:paraId="386687AD" w14:textId="77777777" w:rsidR="00C10B7E" w:rsidRDefault="00C10B7E" w:rsidP="00C10B7E">
      <w:pPr>
        <w:spacing w:before="240" w:after="240" w:line="240" w:lineRule="auto"/>
        <w:rPr>
          <w:rFonts w:ascii="Arial" w:eastAsia="Times New Roman" w:hAnsi="Arial" w:cs="Arial"/>
          <w:color w:val="000000"/>
        </w:rPr>
      </w:pPr>
    </w:p>
    <w:p w14:paraId="506FDAAD" w14:textId="77777777" w:rsidR="00C10B7E" w:rsidRDefault="00C10B7E" w:rsidP="00280438">
      <w:pPr>
        <w:pStyle w:val="NoSpacing"/>
      </w:pPr>
    </w:p>
    <w:p w14:paraId="6E250F16" w14:textId="77777777" w:rsidR="00C10B7E" w:rsidRPr="00280438" w:rsidRDefault="00C10B7E" w:rsidP="00280438">
      <w:pPr>
        <w:pStyle w:val="NoSpacing"/>
      </w:pPr>
    </w:p>
    <w:p w14:paraId="1EC0C2F1"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NOTE: If you are eligible for the armed forces discount, you must select this prior to applying for the exam(s). Eligibility is not available retroactively.</w:t>
      </w:r>
    </w:p>
    <w:p w14:paraId="3E9BE079" w14:textId="77777777" w:rsidR="00280438" w:rsidRDefault="00280438" w:rsidP="00280438">
      <w:pPr>
        <w:pStyle w:val="NoSpacing"/>
      </w:pPr>
    </w:p>
    <w:p w14:paraId="72642388"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drawing>
          <wp:anchor distT="0" distB="0" distL="114300" distR="114300" simplePos="0" relativeHeight="251664384" behindDoc="0" locked="0" layoutInCell="1" allowOverlap="1" wp14:anchorId="540A2EB8" wp14:editId="08ED543B">
            <wp:simplePos x="0" y="0"/>
            <wp:positionH relativeFrom="column">
              <wp:posOffset>1057275</wp:posOffset>
            </wp:positionH>
            <wp:positionV relativeFrom="paragraph">
              <wp:posOffset>335915</wp:posOffset>
            </wp:positionV>
            <wp:extent cx="3810000" cy="1285875"/>
            <wp:effectExtent l="0" t="0" r="0" b="9525"/>
            <wp:wrapNone/>
            <wp:docPr id="9" name="Picture 9" descr="https://lh5.googleusercontent.com/IAQ1DG5iuzhmcT9Gqi2WkKWiF8TlRNJ91DnCzrsfaX13gDQW35xgAfJKt5MR0LxNVURe4iz990n5pfoNiZ3cgUlIla6Bf74WcTQ6H9lFKeiPt91VUUerguQ-HkqueqY8WYERP8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IAQ1DG5iuzhmcT9Gqi2WkKWiF8TlRNJ91DnCzrsfaX13gDQW35xgAfJKt5MR0LxNVURe4iz990n5pfoNiZ3cgUlIla6Bf74WcTQ6H9lFKeiPt91VUUerguQ-HkqueqY8WYERP8h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B7E">
        <w:rPr>
          <w:rFonts w:ascii="Arial" w:eastAsia="Times New Roman" w:hAnsi="Arial" w:cs="Arial"/>
          <w:color w:val="000000"/>
        </w:rPr>
        <w:t xml:space="preserve">Step 6: Choose which exam(s) you wish to take and then click </w:t>
      </w:r>
      <w:proofErr w:type="gramStart"/>
      <w:r w:rsidRPr="00C10B7E">
        <w:rPr>
          <w:rFonts w:ascii="Arial" w:eastAsia="Times New Roman" w:hAnsi="Arial" w:cs="Arial"/>
          <w:color w:val="000000"/>
        </w:rPr>
        <w:t>Next</w:t>
      </w:r>
      <w:proofErr w:type="gramEnd"/>
      <w:r w:rsidRPr="00C10B7E">
        <w:rPr>
          <w:rFonts w:ascii="Arial" w:eastAsia="Times New Roman" w:hAnsi="Arial" w:cs="Arial"/>
          <w:color w:val="000000"/>
        </w:rPr>
        <w:t>.</w:t>
      </w:r>
    </w:p>
    <w:p w14:paraId="06B41B9C"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p>
    <w:p w14:paraId="4693E53F" w14:textId="77777777" w:rsidR="00C10B7E" w:rsidRDefault="00C10B7E" w:rsidP="00C10B7E">
      <w:pPr>
        <w:spacing w:before="240" w:after="240" w:line="240" w:lineRule="auto"/>
        <w:rPr>
          <w:rFonts w:ascii="Arial" w:eastAsia="Times New Roman" w:hAnsi="Arial" w:cs="Arial"/>
          <w:color w:val="000000"/>
        </w:rPr>
      </w:pPr>
    </w:p>
    <w:p w14:paraId="32CE76DB"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lastRenderedPageBreak/>
        <w:drawing>
          <wp:anchor distT="0" distB="0" distL="114300" distR="114300" simplePos="0" relativeHeight="251665408" behindDoc="0" locked="0" layoutInCell="1" allowOverlap="1" wp14:anchorId="4A84C8BD" wp14:editId="7293B1AF">
            <wp:simplePos x="0" y="0"/>
            <wp:positionH relativeFrom="column">
              <wp:posOffset>1133475</wp:posOffset>
            </wp:positionH>
            <wp:positionV relativeFrom="paragraph">
              <wp:posOffset>180975</wp:posOffset>
            </wp:positionV>
            <wp:extent cx="3467100" cy="1323975"/>
            <wp:effectExtent l="0" t="0" r="0" b="9525"/>
            <wp:wrapNone/>
            <wp:docPr id="8" name="Picture 8" descr="https://lh3.googleusercontent.com/uFJAnc5BhmVtgBHW6lfwTZRydwzo42gGhhyJI8SQJ_EjZL_LdHCVcISF5W7Jiou2ZkD-fW42rowVz94z_IDYpZ8WTrDWFTtNoVrOssr_BWSRF2nJTMW2YriZEFF171J7pJ0IBw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uFJAnc5BhmVtgBHW6lfwTZRydwzo42gGhhyJI8SQJ_EjZL_LdHCVcISF5W7Jiou2ZkD-fW42rowVz94z_IDYpZ8WTrDWFTtNoVrOssr_BWSRF2nJTMW2YriZEFF171J7pJ0IBww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B7E">
        <w:rPr>
          <w:rFonts w:ascii="Arial" w:eastAsia="Times New Roman" w:hAnsi="Arial" w:cs="Arial"/>
          <w:color w:val="000000"/>
        </w:rPr>
        <w:t>Step 7: Choose your primary jurisdiction for NAPLEX then click Next.</w:t>
      </w:r>
    </w:p>
    <w:p w14:paraId="35B288A6" w14:textId="77777777" w:rsidR="00C10B7E" w:rsidRDefault="00C10B7E" w:rsidP="00C10B7E">
      <w:pPr>
        <w:spacing w:before="240" w:after="240" w:line="240" w:lineRule="auto"/>
        <w:rPr>
          <w:rFonts w:ascii="Times New Roman" w:eastAsia="Times New Roman" w:hAnsi="Times New Roman" w:cs="Times New Roman"/>
          <w:sz w:val="24"/>
          <w:szCs w:val="24"/>
        </w:rPr>
      </w:pPr>
    </w:p>
    <w:p w14:paraId="1D312106" w14:textId="77777777" w:rsidR="00C10B7E" w:rsidRDefault="00C10B7E" w:rsidP="00C10B7E">
      <w:pPr>
        <w:spacing w:before="240" w:after="240" w:line="240" w:lineRule="auto"/>
        <w:rPr>
          <w:rFonts w:ascii="Times New Roman" w:eastAsia="Times New Roman" w:hAnsi="Times New Roman" w:cs="Times New Roman"/>
          <w:sz w:val="24"/>
          <w:szCs w:val="24"/>
        </w:rPr>
      </w:pPr>
    </w:p>
    <w:p w14:paraId="00CC990F" w14:textId="77777777" w:rsidR="00C10B7E" w:rsidRDefault="00C10B7E" w:rsidP="00C10B7E">
      <w:pPr>
        <w:spacing w:before="240" w:after="240" w:line="240" w:lineRule="auto"/>
        <w:rPr>
          <w:rFonts w:ascii="Times New Roman" w:eastAsia="Times New Roman" w:hAnsi="Times New Roman" w:cs="Times New Roman"/>
          <w:sz w:val="24"/>
          <w:szCs w:val="24"/>
        </w:rPr>
      </w:pPr>
    </w:p>
    <w:p w14:paraId="27147B8A" w14:textId="5B4E8E23" w:rsidR="00280438" w:rsidRDefault="00280438" w:rsidP="00C10B7E">
      <w:pPr>
        <w:spacing w:before="240" w:after="240" w:line="240" w:lineRule="auto"/>
        <w:rPr>
          <w:rFonts w:ascii="Arial" w:eastAsia="Times New Roman" w:hAnsi="Arial" w:cs="Arial"/>
          <w:color w:val="000000"/>
        </w:rPr>
      </w:pPr>
      <w:r>
        <w:rPr>
          <w:rFonts w:ascii="Arial" w:eastAsia="Times New Roman" w:hAnsi="Arial" w:cs="Arial"/>
          <w:color w:val="000000"/>
        </w:rPr>
        <w:t xml:space="preserve"> </w:t>
      </w:r>
    </w:p>
    <w:p w14:paraId="79D61B47" w14:textId="09DE7DC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 xml:space="preserve">NOTE: There is an additional $85 non-refundable fee for candidates who select Colorado, </w:t>
      </w:r>
      <w:r w:rsidR="00810B16">
        <w:rPr>
          <w:rFonts w:ascii="Arial" w:eastAsia="Times New Roman" w:hAnsi="Arial" w:cs="Arial"/>
          <w:color w:val="000000"/>
        </w:rPr>
        <w:t xml:space="preserve">Kentucky, </w:t>
      </w:r>
      <w:r w:rsidRPr="00C10B7E">
        <w:rPr>
          <w:rFonts w:ascii="Arial" w:eastAsia="Times New Roman" w:hAnsi="Arial" w:cs="Arial"/>
          <w:color w:val="000000"/>
        </w:rPr>
        <w:t xml:space="preserve">Maine, </w:t>
      </w:r>
      <w:r w:rsidR="00810B16">
        <w:rPr>
          <w:rFonts w:ascii="Arial" w:eastAsia="Times New Roman" w:hAnsi="Arial" w:cs="Arial"/>
          <w:color w:val="000000"/>
        </w:rPr>
        <w:t xml:space="preserve">Michigan, Nebraska, </w:t>
      </w:r>
      <w:r w:rsidRPr="00C10B7E">
        <w:rPr>
          <w:rFonts w:ascii="Arial" w:eastAsia="Times New Roman" w:hAnsi="Arial" w:cs="Arial"/>
          <w:color w:val="000000"/>
        </w:rPr>
        <w:t xml:space="preserve">Oregon, </w:t>
      </w:r>
      <w:r w:rsidR="00810B16">
        <w:rPr>
          <w:rFonts w:ascii="Arial" w:eastAsia="Times New Roman" w:hAnsi="Arial" w:cs="Arial"/>
          <w:color w:val="000000"/>
        </w:rPr>
        <w:t xml:space="preserve">Rhode Island, </w:t>
      </w:r>
      <w:r w:rsidRPr="00C10B7E">
        <w:rPr>
          <w:rFonts w:ascii="Arial" w:eastAsia="Times New Roman" w:hAnsi="Arial" w:cs="Arial"/>
          <w:color w:val="000000"/>
        </w:rPr>
        <w:t>and/or Utah as their primary state of eligibility as NABP confirms eligibility to test for those jurisdictions.</w:t>
      </w:r>
    </w:p>
    <w:p w14:paraId="25E17ED6"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Then choose your MJPE jurisdiction(s). NOTE: For each MPJE jurisdiction, you will pay a separate deposit. Click Next.</w:t>
      </w:r>
    </w:p>
    <w:p w14:paraId="56CB9DF3"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drawing>
          <wp:anchor distT="0" distB="0" distL="114300" distR="114300" simplePos="0" relativeHeight="251666432" behindDoc="0" locked="0" layoutInCell="1" allowOverlap="1" wp14:anchorId="56E22B8B" wp14:editId="4BA99A56">
            <wp:simplePos x="0" y="0"/>
            <wp:positionH relativeFrom="column">
              <wp:posOffset>438150</wp:posOffset>
            </wp:positionH>
            <wp:positionV relativeFrom="paragraph">
              <wp:posOffset>159385</wp:posOffset>
            </wp:positionV>
            <wp:extent cx="3190875" cy="2485524"/>
            <wp:effectExtent l="0" t="0" r="0" b="0"/>
            <wp:wrapNone/>
            <wp:docPr id="7" name="Picture 7" descr="https://lh3.googleusercontent.com/aVXLNRQPpeULRztu68z31mx5FfmlX-Ogk5Y_x74lNqYplsw84EFCwlcNzEK8G0Ef5iRrWhKiXKSp1O0wZBNXdVDmUGjUAQOHIs-rdKcYvBOgHpHRXM7tBvOtkAB3UukNbFKrg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aVXLNRQPpeULRztu68z31mx5FfmlX-Ogk5Y_x74lNqYplsw84EFCwlcNzEK8G0Ef5iRrWhKiXKSp1O0wZBNXdVDmUGjUAQOHIs-rdKcYvBOgHpHRXM7tBvOtkAB3UukNbFKrgul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24855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B7E">
        <w:rPr>
          <w:rFonts w:ascii="Arial" w:eastAsia="Times New Roman" w:hAnsi="Arial" w:cs="Arial"/>
          <w:color w:val="000000"/>
        </w:rPr>
        <w:t>MPJE Jurisdiction(s):</w:t>
      </w:r>
    </w:p>
    <w:p w14:paraId="5C7754AF" w14:textId="77777777" w:rsidR="00C10B7E" w:rsidRDefault="00C10B7E" w:rsidP="00C10B7E">
      <w:pPr>
        <w:spacing w:before="240" w:after="240" w:line="240" w:lineRule="auto"/>
        <w:rPr>
          <w:rFonts w:ascii="Times New Roman" w:eastAsia="Times New Roman" w:hAnsi="Times New Roman" w:cs="Times New Roman"/>
          <w:sz w:val="24"/>
          <w:szCs w:val="24"/>
        </w:rPr>
      </w:pPr>
    </w:p>
    <w:p w14:paraId="68F89C82" w14:textId="77777777" w:rsidR="00C10B7E" w:rsidRDefault="00C10B7E" w:rsidP="00C10B7E">
      <w:pPr>
        <w:spacing w:before="240" w:after="240" w:line="240" w:lineRule="auto"/>
        <w:rPr>
          <w:rFonts w:ascii="Times New Roman" w:eastAsia="Times New Roman" w:hAnsi="Times New Roman" w:cs="Times New Roman"/>
          <w:sz w:val="24"/>
          <w:szCs w:val="24"/>
        </w:rPr>
      </w:pPr>
    </w:p>
    <w:p w14:paraId="24990663" w14:textId="77777777" w:rsidR="00C10B7E" w:rsidRDefault="00C10B7E" w:rsidP="00C10B7E">
      <w:pPr>
        <w:spacing w:before="240" w:after="240" w:line="240" w:lineRule="auto"/>
        <w:rPr>
          <w:rFonts w:ascii="Times New Roman" w:eastAsia="Times New Roman" w:hAnsi="Times New Roman" w:cs="Times New Roman"/>
          <w:sz w:val="24"/>
          <w:szCs w:val="24"/>
        </w:rPr>
      </w:pPr>
    </w:p>
    <w:p w14:paraId="1D96D1AB" w14:textId="77777777" w:rsidR="00C10B7E" w:rsidRDefault="00C10B7E" w:rsidP="00C10B7E">
      <w:pPr>
        <w:spacing w:before="240" w:after="240" w:line="240" w:lineRule="auto"/>
        <w:rPr>
          <w:rFonts w:ascii="Times New Roman" w:eastAsia="Times New Roman" w:hAnsi="Times New Roman" w:cs="Times New Roman"/>
          <w:sz w:val="24"/>
          <w:szCs w:val="24"/>
        </w:rPr>
      </w:pPr>
    </w:p>
    <w:p w14:paraId="3DF64E76" w14:textId="77777777" w:rsidR="00C10B7E" w:rsidRDefault="00C10B7E" w:rsidP="00C10B7E">
      <w:pPr>
        <w:spacing w:before="240" w:after="240" w:line="240" w:lineRule="auto"/>
        <w:rPr>
          <w:rFonts w:ascii="Times New Roman" w:eastAsia="Times New Roman" w:hAnsi="Times New Roman" w:cs="Times New Roman"/>
          <w:sz w:val="24"/>
          <w:szCs w:val="24"/>
        </w:rPr>
      </w:pPr>
    </w:p>
    <w:p w14:paraId="2D2CC754" w14:textId="77777777" w:rsidR="00C10B7E" w:rsidRDefault="00C10B7E" w:rsidP="00C10B7E">
      <w:pPr>
        <w:spacing w:before="240" w:after="240" w:line="240" w:lineRule="auto"/>
        <w:rPr>
          <w:rFonts w:ascii="Times New Roman" w:eastAsia="Times New Roman" w:hAnsi="Times New Roman" w:cs="Times New Roman"/>
          <w:sz w:val="24"/>
          <w:szCs w:val="24"/>
        </w:rPr>
      </w:pPr>
    </w:p>
    <w:p w14:paraId="29E7BFC7" w14:textId="77777777" w:rsidR="00C10B7E" w:rsidRDefault="00C10B7E" w:rsidP="00C10B7E">
      <w:pPr>
        <w:spacing w:before="240" w:after="240" w:line="240" w:lineRule="auto"/>
        <w:rPr>
          <w:rFonts w:ascii="Times New Roman" w:eastAsia="Times New Roman" w:hAnsi="Times New Roman" w:cs="Times New Roman"/>
          <w:sz w:val="24"/>
          <w:szCs w:val="24"/>
        </w:rPr>
      </w:pPr>
    </w:p>
    <w:p w14:paraId="3AB4FC1A" w14:textId="77777777" w:rsidR="00C10B7E" w:rsidRDefault="00C10B7E" w:rsidP="00C10B7E">
      <w:pPr>
        <w:spacing w:before="240" w:after="240" w:line="240" w:lineRule="auto"/>
        <w:rPr>
          <w:rFonts w:ascii="Times New Roman" w:eastAsia="Times New Roman" w:hAnsi="Times New Roman" w:cs="Times New Roman"/>
          <w:sz w:val="24"/>
          <w:szCs w:val="24"/>
        </w:rPr>
      </w:pPr>
    </w:p>
    <w:p w14:paraId="24AA7858"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drawing>
          <wp:anchor distT="0" distB="0" distL="114300" distR="114300" simplePos="0" relativeHeight="251667456" behindDoc="0" locked="0" layoutInCell="1" allowOverlap="1" wp14:anchorId="3D20868B" wp14:editId="2366AAC9">
            <wp:simplePos x="0" y="0"/>
            <wp:positionH relativeFrom="column">
              <wp:posOffset>990600</wp:posOffset>
            </wp:positionH>
            <wp:positionV relativeFrom="paragraph">
              <wp:posOffset>196850</wp:posOffset>
            </wp:positionV>
            <wp:extent cx="2400300" cy="751173"/>
            <wp:effectExtent l="0" t="0" r="0" b="0"/>
            <wp:wrapNone/>
            <wp:docPr id="6" name="Picture 6" descr="https://lh6.googleusercontent.com/tYpuIV9W6RaLk5_B-Kq17JhBzs814XO3qBeOvAgrDIVBT1mJqgK-tvPNJULOjVc3qPkjOXlsZrkA9OyKIcAZMz_FwSBFLlI6omwtpdivA6obg8IWbu7ByawnU5q-fOHPymCpQV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tYpuIV9W6RaLk5_B-Kq17JhBzs814XO3qBeOvAgrDIVBT1mJqgK-tvPNJULOjVc3qPkjOXlsZrkA9OyKIcAZMz_FwSBFLlI6omwtpdivA6obg8IWbu7ByawnU5q-fOHPymCpQVn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7511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B7E">
        <w:rPr>
          <w:rFonts w:ascii="Arial" w:eastAsia="Times New Roman" w:hAnsi="Arial" w:cs="Arial"/>
          <w:color w:val="000000"/>
        </w:rPr>
        <w:t>Step 8: Under “Pharmacy Education”, click Add Education.</w:t>
      </w:r>
    </w:p>
    <w:p w14:paraId="3AD783C3"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 </w:t>
      </w:r>
    </w:p>
    <w:p w14:paraId="78E6A7BA" w14:textId="77777777" w:rsidR="00C10B7E" w:rsidRDefault="00C10B7E" w:rsidP="00C10B7E">
      <w:pPr>
        <w:spacing w:before="240" w:after="240" w:line="240" w:lineRule="auto"/>
        <w:rPr>
          <w:rFonts w:ascii="Arial" w:eastAsia="Times New Roman" w:hAnsi="Arial" w:cs="Arial"/>
          <w:color w:val="000000"/>
        </w:rPr>
      </w:pPr>
    </w:p>
    <w:p w14:paraId="59E07B55" w14:textId="35CDE7F1" w:rsidR="00C10B7E" w:rsidRPr="00C10B7E" w:rsidRDefault="00280438"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sz w:val="5"/>
          <w:szCs w:val="5"/>
          <w:bdr w:val="none" w:sz="0" w:space="0" w:color="auto" w:frame="1"/>
        </w:rPr>
        <w:drawing>
          <wp:anchor distT="0" distB="0" distL="114300" distR="114300" simplePos="0" relativeHeight="251668480" behindDoc="0" locked="0" layoutInCell="1" allowOverlap="1" wp14:anchorId="70DAC9D6" wp14:editId="163A26F8">
            <wp:simplePos x="0" y="0"/>
            <wp:positionH relativeFrom="column">
              <wp:posOffset>1047750</wp:posOffset>
            </wp:positionH>
            <wp:positionV relativeFrom="paragraph">
              <wp:posOffset>363220</wp:posOffset>
            </wp:positionV>
            <wp:extent cx="2762250" cy="2181120"/>
            <wp:effectExtent l="0" t="0" r="0" b="0"/>
            <wp:wrapNone/>
            <wp:docPr id="5" name="Picture 5" descr="https://lh5.googleusercontent.com/K0WW-Lq3YtskEYG6_4o2x3UhnjSFInQGqxY_0ZJvsozjxkSHEauLWAxO53YT5lzIAjkolZHzhZpJIfBj1Wem1aGEcMQK3Doz0t4szEGjj2O7ei3tnsUaV8MUsrJB9hGEhyNXCV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K0WW-Lq3YtskEYG6_4o2x3UhnjSFInQGqxY_0ZJvsozjxkSHEauLWAxO53YT5lzIAjkolZHzhZpJIfBj1Wem1aGEcMQK3Doz0t4szEGjj2O7ei3tnsUaV8MUsrJB9hGEhyNXCVoe"/>
                    <pic:cNvPicPr>
                      <a:picLocks noChangeAspect="1" noChangeArrowheads="1"/>
                    </pic:cNvPicPr>
                  </pic:nvPicPr>
                  <pic:blipFill rotWithShape="1">
                    <a:blip r:embed="rId15">
                      <a:extLst>
                        <a:ext uri="{28A0092B-C50C-407E-A947-70E740481C1C}">
                          <a14:useLocalDpi xmlns:a14="http://schemas.microsoft.com/office/drawing/2010/main" val="0"/>
                        </a:ext>
                      </a:extLst>
                    </a:blip>
                    <a:srcRect b="16232"/>
                    <a:stretch/>
                  </pic:blipFill>
                  <pic:spPr bwMode="auto">
                    <a:xfrm>
                      <a:off x="0" y="0"/>
                      <a:ext cx="2762250" cy="218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 xml:space="preserve">Click on “United States” to get started and then enter the Education information as below and then click Continue. </w:t>
      </w:r>
      <w:r>
        <w:rPr>
          <w:rFonts w:ascii="Arial" w:eastAsia="Times New Roman" w:hAnsi="Arial" w:cs="Arial"/>
          <w:color w:val="000000"/>
        </w:rPr>
        <w:t>For the graduation date, enter</w:t>
      </w:r>
      <w:r w:rsidR="00C10B7E" w:rsidRPr="00C10B7E">
        <w:rPr>
          <w:rFonts w:ascii="Arial" w:eastAsia="Times New Roman" w:hAnsi="Arial" w:cs="Arial"/>
          <w:color w:val="000000"/>
        </w:rPr>
        <w:t xml:space="preserve"> </w:t>
      </w:r>
      <w:r w:rsidR="00FF3EFE">
        <w:rPr>
          <w:rFonts w:ascii="Arial" w:eastAsia="Times New Roman" w:hAnsi="Arial" w:cs="Arial"/>
          <w:b/>
          <w:bCs/>
          <w:color w:val="000000"/>
        </w:rPr>
        <w:t>05/01/2021</w:t>
      </w:r>
      <w:r w:rsidR="00C10B7E" w:rsidRPr="00C10B7E">
        <w:rPr>
          <w:rFonts w:ascii="Arial" w:eastAsia="Times New Roman" w:hAnsi="Arial" w:cs="Arial"/>
          <w:color w:val="000000"/>
        </w:rPr>
        <w:t>.</w:t>
      </w:r>
    </w:p>
    <w:p w14:paraId="13E856BB" w14:textId="38AF3D42"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sz w:val="5"/>
          <w:szCs w:val="5"/>
        </w:rPr>
        <w:t> </w:t>
      </w:r>
    </w:p>
    <w:p w14:paraId="5353F828" w14:textId="23B55EED" w:rsidR="00C10B7E" w:rsidRDefault="00C10B7E" w:rsidP="00C10B7E">
      <w:pPr>
        <w:spacing w:before="240" w:after="240" w:line="240" w:lineRule="auto"/>
        <w:rPr>
          <w:rFonts w:ascii="Arial" w:eastAsia="Times New Roman" w:hAnsi="Arial" w:cs="Arial"/>
          <w:color w:val="000000"/>
        </w:rPr>
      </w:pPr>
    </w:p>
    <w:p w14:paraId="57640786" w14:textId="061ED1EA" w:rsidR="00C10B7E" w:rsidRDefault="00C10B7E" w:rsidP="00C10B7E">
      <w:pPr>
        <w:spacing w:before="240" w:after="240" w:line="240" w:lineRule="auto"/>
        <w:rPr>
          <w:rFonts w:ascii="Arial" w:eastAsia="Times New Roman" w:hAnsi="Arial" w:cs="Arial"/>
          <w:color w:val="000000"/>
        </w:rPr>
      </w:pPr>
    </w:p>
    <w:p w14:paraId="33817639" w14:textId="77777777" w:rsidR="00C10B7E" w:rsidRDefault="00C10B7E" w:rsidP="00C10B7E">
      <w:pPr>
        <w:spacing w:before="240" w:after="240" w:line="240" w:lineRule="auto"/>
        <w:rPr>
          <w:rFonts w:ascii="Arial" w:eastAsia="Times New Roman" w:hAnsi="Arial" w:cs="Arial"/>
          <w:color w:val="000000"/>
        </w:rPr>
      </w:pPr>
    </w:p>
    <w:p w14:paraId="30DD77B3" w14:textId="6265F362" w:rsidR="00C10B7E" w:rsidRPr="00C10B7E" w:rsidRDefault="00280438"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drawing>
          <wp:anchor distT="0" distB="0" distL="114300" distR="114300" simplePos="0" relativeHeight="251669504" behindDoc="0" locked="0" layoutInCell="1" allowOverlap="1" wp14:anchorId="40D09B4A" wp14:editId="15F3DC2A">
            <wp:simplePos x="0" y="0"/>
            <wp:positionH relativeFrom="column">
              <wp:posOffset>933450</wp:posOffset>
            </wp:positionH>
            <wp:positionV relativeFrom="paragraph">
              <wp:posOffset>552450</wp:posOffset>
            </wp:positionV>
            <wp:extent cx="3105150" cy="1531874"/>
            <wp:effectExtent l="0" t="0" r="0" b="0"/>
            <wp:wrapNone/>
            <wp:docPr id="4" name="Picture 4" descr="https://lh4.googleusercontent.com/l6Lf68UV63y_80ZJSGpuu0kCcef9woMtQZtkpfkfw_zIaD-YSUp9pFjeH3NQiuQeaAN2r8V5LCjvq6XpgUgGtzzaS0AeO0nKlmqYuAAhWMCQc5P3tfWqAT0YaQkfNTSoCBQk59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l6Lf68UV63y_80ZJSGpuu0kCcef9woMtQZtkpfkfw_zIaD-YSUp9pFjeH3NQiuQeaAN2r8V5LCjvq6XpgUgGtzzaS0AeO0nKlmqYuAAhWMCQc5P3tfWqAT0YaQkfNTSoCBQk59r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1531874"/>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Step 9: Review your Education details and click Save. Once submitted, you must submit a copy of your diploma and/or transcript to Customer Service to change your education information, so fill this information out carefully. After you verify your information, click Next.</w:t>
      </w:r>
    </w:p>
    <w:p w14:paraId="3B45E9F7" w14:textId="70FAD90E" w:rsidR="00C10B7E" w:rsidRDefault="00C10B7E" w:rsidP="00C10B7E">
      <w:pPr>
        <w:spacing w:before="240" w:after="240" w:line="240" w:lineRule="auto"/>
        <w:rPr>
          <w:rFonts w:ascii="Times New Roman" w:eastAsia="Times New Roman" w:hAnsi="Times New Roman" w:cs="Times New Roman"/>
          <w:sz w:val="24"/>
          <w:szCs w:val="24"/>
        </w:rPr>
      </w:pPr>
    </w:p>
    <w:p w14:paraId="042D7DB4" w14:textId="77777777" w:rsidR="00C10B7E" w:rsidRDefault="00C10B7E" w:rsidP="00C10B7E">
      <w:pPr>
        <w:spacing w:before="240" w:after="240" w:line="240" w:lineRule="auto"/>
        <w:rPr>
          <w:rFonts w:ascii="Times New Roman" w:eastAsia="Times New Roman" w:hAnsi="Times New Roman" w:cs="Times New Roman"/>
          <w:sz w:val="24"/>
          <w:szCs w:val="24"/>
        </w:rPr>
      </w:pPr>
    </w:p>
    <w:p w14:paraId="603C151E" w14:textId="77777777" w:rsidR="00C10B7E" w:rsidRDefault="00C10B7E" w:rsidP="00C10B7E">
      <w:pPr>
        <w:spacing w:before="240" w:after="240" w:line="240" w:lineRule="auto"/>
        <w:rPr>
          <w:rFonts w:ascii="Times New Roman" w:eastAsia="Times New Roman" w:hAnsi="Times New Roman" w:cs="Times New Roman"/>
          <w:sz w:val="24"/>
          <w:szCs w:val="24"/>
        </w:rPr>
      </w:pPr>
    </w:p>
    <w:p w14:paraId="7C02F89C" w14:textId="77777777" w:rsidR="00C10B7E" w:rsidRDefault="00C10B7E" w:rsidP="00C10B7E">
      <w:pPr>
        <w:spacing w:before="240" w:after="240" w:line="240" w:lineRule="auto"/>
        <w:rPr>
          <w:rFonts w:ascii="Times New Roman" w:eastAsia="Times New Roman" w:hAnsi="Times New Roman" w:cs="Times New Roman"/>
          <w:sz w:val="24"/>
          <w:szCs w:val="24"/>
        </w:rPr>
      </w:pPr>
    </w:p>
    <w:p w14:paraId="19087B46" w14:textId="77777777" w:rsidR="00C10B7E" w:rsidRDefault="00C10B7E" w:rsidP="00C10B7E">
      <w:pPr>
        <w:spacing w:before="240" w:after="240" w:line="240" w:lineRule="auto"/>
        <w:rPr>
          <w:rFonts w:ascii="Times New Roman" w:eastAsia="Times New Roman" w:hAnsi="Times New Roman" w:cs="Times New Roman"/>
          <w:sz w:val="24"/>
          <w:szCs w:val="24"/>
        </w:rPr>
      </w:pPr>
    </w:p>
    <w:p w14:paraId="16A8F120" w14:textId="56417C35" w:rsidR="00C10B7E" w:rsidRDefault="00280438" w:rsidP="00C10B7E">
      <w:pPr>
        <w:spacing w:before="240" w:after="240" w:line="240" w:lineRule="auto"/>
        <w:rPr>
          <w:rFonts w:ascii="Arial" w:eastAsia="Times New Roman" w:hAnsi="Arial" w:cs="Arial"/>
          <w:color w:val="000000"/>
        </w:rPr>
      </w:pPr>
      <w:r w:rsidRPr="00C10B7E">
        <w:rPr>
          <w:rFonts w:ascii="Arial" w:eastAsia="Times New Roman" w:hAnsi="Arial" w:cs="Arial"/>
          <w:noProof/>
          <w:color w:val="000000"/>
          <w:bdr w:val="none" w:sz="0" w:space="0" w:color="auto" w:frame="1"/>
        </w:rPr>
        <w:drawing>
          <wp:anchor distT="0" distB="0" distL="114300" distR="114300" simplePos="0" relativeHeight="251670528" behindDoc="0" locked="0" layoutInCell="1" allowOverlap="1" wp14:anchorId="0B829015" wp14:editId="2EE802FA">
            <wp:simplePos x="0" y="0"/>
            <wp:positionH relativeFrom="column">
              <wp:posOffset>1009650</wp:posOffset>
            </wp:positionH>
            <wp:positionV relativeFrom="paragraph">
              <wp:posOffset>363220</wp:posOffset>
            </wp:positionV>
            <wp:extent cx="2981325" cy="1944072"/>
            <wp:effectExtent l="0" t="0" r="0" b="0"/>
            <wp:wrapNone/>
            <wp:docPr id="3" name="Picture 3" descr="https://lh3.googleusercontent.com/OtQaL4GbS9ZD6UEXkQlxf8uw5BnATgKCfuVCKQONro8KzJ8uBE_hu-IS6L6No2zq7sti0jYdAc2rQ7gtgW-zhidl5AhBPxQHTjRmSrkr5HB8QUA08F9GbsSHki-6ZzkiNr7sns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OtQaL4GbS9ZD6UEXkQlxf8uw5BnATgKCfuVCKQONro8KzJ8uBE_hu-IS6L6No2zq7sti0jYdAc2rQ7gtgW-zhidl5AhBPxQHTjRmSrkr5HB8QUA08F9GbsSHki-6ZzkiNr7snsZ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1944072"/>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Step 10: Under Testing Accommodations, choose the radio button that corresponds to your testing needs. Click Next. </w:t>
      </w:r>
    </w:p>
    <w:p w14:paraId="6A370880" w14:textId="708FC33A" w:rsidR="00C10B7E" w:rsidRDefault="00C10B7E" w:rsidP="00C10B7E">
      <w:pPr>
        <w:spacing w:before="240" w:after="240" w:line="240" w:lineRule="auto"/>
        <w:rPr>
          <w:rFonts w:ascii="Arial" w:eastAsia="Times New Roman" w:hAnsi="Arial" w:cs="Arial"/>
          <w:color w:val="000000"/>
        </w:rPr>
      </w:pPr>
    </w:p>
    <w:p w14:paraId="5C4E1953" w14:textId="77777777" w:rsidR="00C10B7E" w:rsidRDefault="00C10B7E" w:rsidP="00C10B7E">
      <w:pPr>
        <w:spacing w:before="240" w:after="240" w:line="240" w:lineRule="auto"/>
        <w:rPr>
          <w:rFonts w:ascii="Arial" w:eastAsia="Times New Roman" w:hAnsi="Arial" w:cs="Arial"/>
          <w:color w:val="000000"/>
        </w:rPr>
      </w:pPr>
    </w:p>
    <w:p w14:paraId="3B2E6489" w14:textId="77777777" w:rsidR="00C10B7E" w:rsidRDefault="00C10B7E" w:rsidP="00C10B7E">
      <w:pPr>
        <w:spacing w:before="240" w:after="240" w:line="240" w:lineRule="auto"/>
        <w:rPr>
          <w:rFonts w:ascii="Arial" w:eastAsia="Times New Roman" w:hAnsi="Arial" w:cs="Arial"/>
          <w:color w:val="000000"/>
        </w:rPr>
      </w:pPr>
    </w:p>
    <w:p w14:paraId="7DD3BE5F" w14:textId="77777777" w:rsidR="00C10B7E" w:rsidRDefault="00C10B7E" w:rsidP="00C10B7E">
      <w:pPr>
        <w:spacing w:before="240" w:after="240" w:line="240" w:lineRule="auto"/>
        <w:rPr>
          <w:rFonts w:ascii="Arial" w:eastAsia="Times New Roman" w:hAnsi="Arial" w:cs="Arial"/>
          <w:color w:val="000000"/>
        </w:rPr>
      </w:pPr>
    </w:p>
    <w:p w14:paraId="3F3B4437" w14:textId="77777777" w:rsidR="00C10B7E" w:rsidRDefault="00C10B7E" w:rsidP="00C10B7E">
      <w:pPr>
        <w:spacing w:before="240" w:after="240" w:line="240" w:lineRule="auto"/>
        <w:rPr>
          <w:rFonts w:ascii="Arial" w:eastAsia="Times New Roman" w:hAnsi="Arial" w:cs="Arial"/>
          <w:color w:val="000000"/>
        </w:rPr>
      </w:pPr>
    </w:p>
    <w:p w14:paraId="5FB4B5A4" w14:textId="77777777" w:rsidR="00C10B7E" w:rsidRPr="00C10B7E" w:rsidRDefault="00C10B7E" w:rsidP="00280438">
      <w:pPr>
        <w:pStyle w:val="NoSpacing"/>
      </w:pPr>
    </w:p>
    <w:p w14:paraId="32A92F3E" w14:textId="77777777" w:rsidR="00C10B7E" w:rsidRPr="00C10B7E" w:rsidRDefault="00C10B7E" w:rsidP="00C10B7E">
      <w:pPr>
        <w:pStyle w:val="NoSpacing"/>
        <w:rPr>
          <w:sz w:val="4"/>
          <w:szCs w:val="4"/>
        </w:rPr>
      </w:pPr>
    </w:p>
    <w:p w14:paraId="1F862F1F"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NOTE: If you plan to request accommodations, there is a form that needs to be completed and paperwork to be submitted. You can access the form here -</w:t>
      </w:r>
      <w:hyperlink r:id="rId18" w:history="1">
        <w:r w:rsidRPr="00C10B7E">
          <w:rPr>
            <w:rFonts w:ascii="Arial" w:eastAsia="Times New Roman" w:hAnsi="Arial" w:cs="Arial"/>
            <w:color w:val="000000"/>
          </w:rPr>
          <w:t xml:space="preserve"> </w:t>
        </w:r>
        <w:r w:rsidRPr="00C10B7E">
          <w:rPr>
            <w:rFonts w:ascii="Arial" w:eastAsia="Times New Roman" w:hAnsi="Arial" w:cs="Arial"/>
            <w:color w:val="1155CC"/>
            <w:u w:val="single"/>
          </w:rPr>
          <w:t>https://nabp.pharmacy/e-profile-customer-forms/ada-request-form/</w:t>
        </w:r>
      </w:hyperlink>
      <w:r w:rsidRPr="00C10B7E">
        <w:rPr>
          <w:rFonts w:ascii="Arial" w:eastAsia="Times New Roman" w:hAnsi="Arial" w:cs="Arial"/>
          <w:color w:val="000000"/>
        </w:rPr>
        <w:t>.</w:t>
      </w:r>
    </w:p>
    <w:p w14:paraId="34426FE3" w14:textId="77777777" w:rsidR="00280438" w:rsidRPr="00280438" w:rsidRDefault="00280438" w:rsidP="00280438">
      <w:pPr>
        <w:pStyle w:val="NoSpacing"/>
        <w:rPr>
          <w:sz w:val="4"/>
          <w:szCs w:val="4"/>
        </w:rPr>
      </w:pPr>
    </w:p>
    <w:p w14:paraId="79CA8AAE" w14:textId="2195E84D" w:rsidR="00C10B7E" w:rsidRPr="00C10B7E" w:rsidRDefault="00280438"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noProof/>
          <w:color w:val="000000"/>
          <w:bdr w:val="none" w:sz="0" w:space="0" w:color="auto" w:frame="1"/>
        </w:rPr>
        <w:drawing>
          <wp:anchor distT="0" distB="0" distL="114300" distR="114300" simplePos="0" relativeHeight="251671552" behindDoc="0" locked="0" layoutInCell="1" allowOverlap="1" wp14:anchorId="26CAAEC5" wp14:editId="1B2BC8AF">
            <wp:simplePos x="0" y="0"/>
            <wp:positionH relativeFrom="column">
              <wp:posOffset>933450</wp:posOffset>
            </wp:positionH>
            <wp:positionV relativeFrom="paragraph">
              <wp:posOffset>330032</wp:posOffset>
            </wp:positionV>
            <wp:extent cx="3498208" cy="2602230"/>
            <wp:effectExtent l="0" t="0" r="7620" b="7620"/>
            <wp:wrapNone/>
            <wp:docPr id="2" name="Picture 2" descr="https://lh4.googleusercontent.com/b0FJC2_5UHhcGidAZAeE7PWGDfp1tc6jRaftYILP19AMt0VBqUo2xT8DRwb3wgEVCJBaVevu6_IYVJE5T581LZav1znvOFcBP985mk2LkdjFN4RL0ZWXOlwH3XZKXpHu0wVnI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b0FJC2_5UHhcGidAZAeE7PWGDfp1tc6jRaftYILP19AMt0VBqUo2xT8DRwb3wgEVCJBaVevu6_IYVJE5T581LZav1znvOFcBP985mk2LkdjFN4RL0ZWXOlwH3XZKXpHu0wVnID1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208" cy="260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Step 11: Review applicant information. Click Next if everything is correct.</w:t>
      </w:r>
    </w:p>
    <w:p w14:paraId="6A372DEB" w14:textId="6FB22DDA"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 </w:t>
      </w:r>
    </w:p>
    <w:p w14:paraId="61E9822F" w14:textId="77777777" w:rsidR="00C10B7E" w:rsidRDefault="00C10B7E" w:rsidP="00C10B7E">
      <w:pPr>
        <w:spacing w:before="240" w:after="240" w:line="240" w:lineRule="auto"/>
        <w:rPr>
          <w:rFonts w:ascii="Arial" w:eastAsia="Times New Roman" w:hAnsi="Arial" w:cs="Arial"/>
          <w:color w:val="000000"/>
        </w:rPr>
      </w:pPr>
    </w:p>
    <w:p w14:paraId="563441E7" w14:textId="77777777" w:rsidR="00C10B7E" w:rsidRDefault="00C10B7E" w:rsidP="00C10B7E">
      <w:pPr>
        <w:spacing w:before="240" w:after="240" w:line="240" w:lineRule="auto"/>
        <w:rPr>
          <w:rFonts w:ascii="Arial" w:eastAsia="Times New Roman" w:hAnsi="Arial" w:cs="Arial"/>
          <w:color w:val="000000"/>
        </w:rPr>
      </w:pPr>
    </w:p>
    <w:p w14:paraId="2DD12C49" w14:textId="77777777" w:rsidR="00C10B7E" w:rsidRDefault="00C10B7E" w:rsidP="00C10B7E">
      <w:pPr>
        <w:spacing w:before="240" w:after="240" w:line="240" w:lineRule="auto"/>
        <w:rPr>
          <w:rFonts w:ascii="Arial" w:eastAsia="Times New Roman" w:hAnsi="Arial" w:cs="Arial"/>
          <w:color w:val="000000"/>
        </w:rPr>
      </w:pPr>
    </w:p>
    <w:p w14:paraId="4C9CBF8A" w14:textId="77777777" w:rsidR="00C10B7E" w:rsidRDefault="00C10B7E" w:rsidP="00C10B7E">
      <w:pPr>
        <w:spacing w:before="240" w:after="240" w:line="240" w:lineRule="auto"/>
        <w:rPr>
          <w:rFonts w:ascii="Arial" w:eastAsia="Times New Roman" w:hAnsi="Arial" w:cs="Arial"/>
          <w:color w:val="000000"/>
        </w:rPr>
      </w:pPr>
    </w:p>
    <w:p w14:paraId="346CF4DD" w14:textId="77777777" w:rsidR="00C10B7E" w:rsidRDefault="00C10B7E" w:rsidP="00C10B7E">
      <w:pPr>
        <w:spacing w:before="240" w:after="240" w:line="240" w:lineRule="auto"/>
        <w:rPr>
          <w:rFonts w:ascii="Arial" w:eastAsia="Times New Roman" w:hAnsi="Arial" w:cs="Arial"/>
          <w:color w:val="000000"/>
        </w:rPr>
      </w:pPr>
    </w:p>
    <w:p w14:paraId="52FA930F" w14:textId="77777777" w:rsidR="00C10B7E" w:rsidRDefault="00C10B7E" w:rsidP="00C10B7E">
      <w:pPr>
        <w:spacing w:before="240" w:after="240" w:line="240" w:lineRule="auto"/>
        <w:rPr>
          <w:rFonts w:ascii="Arial" w:eastAsia="Times New Roman" w:hAnsi="Arial" w:cs="Arial"/>
          <w:color w:val="000000"/>
        </w:rPr>
      </w:pPr>
    </w:p>
    <w:p w14:paraId="3F733ED2"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Step 12: Enter your legal name under contact information and secondary address (if needed). Click Next.</w:t>
      </w:r>
    </w:p>
    <w:p w14:paraId="79BEB15F" w14:textId="77777777" w:rsidR="00280438" w:rsidRPr="00280438" w:rsidRDefault="00280438" w:rsidP="00280438">
      <w:pPr>
        <w:pStyle w:val="NoSpacing"/>
        <w:rPr>
          <w:sz w:val="4"/>
          <w:szCs w:val="4"/>
        </w:rPr>
      </w:pPr>
    </w:p>
    <w:p w14:paraId="433DDE92"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Step 13: Review your billing information. Click Submit. PRINT your confirmation on the next page.</w:t>
      </w:r>
    </w:p>
    <w:p w14:paraId="23A77483" w14:textId="77777777" w:rsidR="00280438" w:rsidRPr="00280438" w:rsidRDefault="00280438" w:rsidP="00280438">
      <w:pPr>
        <w:pStyle w:val="NoSpacing"/>
        <w:rPr>
          <w:sz w:val="4"/>
          <w:szCs w:val="4"/>
        </w:rPr>
      </w:pPr>
    </w:p>
    <w:p w14:paraId="3790708A"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Step 14: Your information will be sent to Pearson who handles the scheduling of the exams. You will have to wait until the State Board authorizes you to test and Pearson emails you an ATT (authorization to test) letter. Until you receive that ATT, wait at this step.</w:t>
      </w:r>
    </w:p>
    <w:p w14:paraId="3B3A2E62" w14:textId="70F1C0C5" w:rsidR="00C10B7E" w:rsidRPr="00810B16" w:rsidRDefault="00C10B7E" w:rsidP="00810B16">
      <w:pPr>
        <w:pStyle w:val="NoSpacing"/>
        <w:rPr>
          <w:rFonts w:ascii="Times New Roman" w:hAnsi="Times New Roman" w:cs="Times New Roman"/>
          <w:sz w:val="4"/>
          <w:szCs w:val="4"/>
        </w:rPr>
      </w:pPr>
    </w:p>
    <w:p w14:paraId="42122DAF"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Fees:</w:t>
      </w:r>
    </w:p>
    <w:p w14:paraId="4E6F625F"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NAPLEX: $575</w:t>
      </w:r>
    </w:p>
    <w:p w14:paraId="221DC183"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MPJE: $250 (each jurisdiction)</w:t>
      </w:r>
    </w:p>
    <w:p w14:paraId="6A9580C0" w14:textId="77777777" w:rsidR="00C10B7E" w:rsidRPr="00C10B7E" w:rsidRDefault="00C10B7E" w:rsidP="00C10B7E">
      <w:pPr>
        <w:spacing w:after="0" w:line="240" w:lineRule="auto"/>
        <w:rPr>
          <w:rFonts w:ascii="Times New Roman" w:eastAsia="Times New Roman" w:hAnsi="Times New Roman" w:cs="Times New Roman"/>
          <w:sz w:val="24"/>
          <w:szCs w:val="24"/>
        </w:rPr>
      </w:pPr>
    </w:p>
    <w:p w14:paraId="04792E81" w14:textId="26258DE8" w:rsidR="00365BE2"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NAPLEX/MPJE Bulletin 202</w:t>
      </w:r>
      <w:r w:rsidR="00FF3EFE">
        <w:rPr>
          <w:rFonts w:ascii="Arial" w:eastAsia="Times New Roman" w:hAnsi="Arial" w:cs="Arial"/>
          <w:color w:val="000000"/>
        </w:rPr>
        <w:t>1</w:t>
      </w:r>
      <w:r w:rsidRPr="00C10B7E">
        <w:rPr>
          <w:rFonts w:ascii="Arial" w:eastAsia="Times New Roman" w:hAnsi="Arial" w:cs="Arial"/>
          <w:color w:val="000000"/>
        </w:rPr>
        <w:t xml:space="preserve"> </w:t>
      </w:r>
      <w:r w:rsidR="00365BE2">
        <w:rPr>
          <w:rFonts w:ascii="Arial" w:eastAsia="Times New Roman" w:hAnsi="Arial" w:cs="Arial"/>
          <w:color w:val="000000"/>
        </w:rPr>
        <w:t>–</w:t>
      </w:r>
      <w:hyperlink r:id="rId20" w:history="1">
        <w:r w:rsidRPr="00C10B7E">
          <w:rPr>
            <w:rFonts w:ascii="Arial" w:eastAsia="Times New Roman" w:hAnsi="Arial" w:cs="Arial"/>
            <w:color w:val="000000"/>
          </w:rPr>
          <w:t xml:space="preserve"> </w:t>
        </w:r>
      </w:hyperlink>
    </w:p>
    <w:p w14:paraId="02A625AE" w14:textId="608DEA36" w:rsidR="00C10B7E" w:rsidRDefault="00810B16" w:rsidP="00C10B7E">
      <w:pPr>
        <w:spacing w:before="240" w:after="240" w:line="240" w:lineRule="auto"/>
        <w:rPr>
          <w:rFonts w:ascii="Arial" w:eastAsia="Times New Roman" w:hAnsi="Arial" w:cs="Arial"/>
          <w:color w:val="1155CC"/>
          <w:u w:val="single"/>
        </w:rPr>
      </w:pPr>
      <w:hyperlink r:id="rId21" w:history="1">
        <w:r w:rsidR="00FF3EFE" w:rsidRPr="00D1749D">
          <w:rPr>
            <w:rStyle w:val="Hyperlink"/>
            <w:rFonts w:ascii="Arial" w:eastAsia="Times New Roman" w:hAnsi="Arial" w:cs="Arial"/>
          </w:rPr>
          <w:t>https://nabp.pharmacy/wp-content/uploads/2019/03/NAPLEX-MPJ</w:t>
        </w:r>
        <w:r w:rsidR="00FF3EFE" w:rsidRPr="00D1749D">
          <w:rPr>
            <w:rStyle w:val="Hyperlink"/>
            <w:rFonts w:ascii="Arial" w:eastAsia="Times New Roman" w:hAnsi="Arial" w:cs="Arial"/>
          </w:rPr>
          <w:t>E</w:t>
        </w:r>
        <w:r w:rsidR="00FF3EFE" w:rsidRPr="00D1749D">
          <w:rPr>
            <w:rStyle w:val="Hyperlink"/>
            <w:rFonts w:ascii="Arial" w:eastAsia="Times New Roman" w:hAnsi="Arial" w:cs="Arial"/>
          </w:rPr>
          <w:t>-Bulletin-2021.pdf</w:t>
        </w:r>
      </w:hyperlink>
    </w:p>
    <w:p w14:paraId="34211050" w14:textId="77777777" w:rsidR="00FF3EFE" w:rsidRDefault="00FF3EFE" w:rsidP="00C10B7E">
      <w:pPr>
        <w:spacing w:before="240" w:after="240" w:line="240" w:lineRule="auto"/>
        <w:rPr>
          <w:rFonts w:ascii="Arial" w:eastAsia="Times New Roman" w:hAnsi="Arial" w:cs="Arial"/>
          <w:color w:val="000000"/>
        </w:rPr>
      </w:pPr>
    </w:p>
    <w:p w14:paraId="057D294D" w14:textId="77777777" w:rsidR="00810B16" w:rsidRDefault="00810B16" w:rsidP="00C10B7E">
      <w:pPr>
        <w:spacing w:before="240" w:after="240" w:line="240" w:lineRule="auto"/>
        <w:rPr>
          <w:rFonts w:ascii="Arial" w:eastAsia="Times New Roman" w:hAnsi="Arial" w:cs="Arial"/>
          <w:color w:val="000000"/>
        </w:rPr>
      </w:pPr>
    </w:p>
    <w:p w14:paraId="2DA61975" w14:textId="77777777" w:rsidR="00810B16" w:rsidRDefault="00810B16" w:rsidP="00C10B7E">
      <w:pPr>
        <w:spacing w:before="240" w:after="240" w:line="240" w:lineRule="auto"/>
        <w:rPr>
          <w:rFonts w:ascii="Arial" w:eastAsia="Times New Roman" w:hAnsi="Arial" w:cs="Arial"/>
          <w:color w:val="000000"/>
        </w:rPr>
      </w:pPr>
    </w:p>
    <w:p w14:paraId="582B76F8" w14:textId="77777777" w:rsidR="00810B16" w:rsidRDefault="00810B16" w:rsidP="00C10B7E">
      <w:pPr>
        <w:spacing w:before="240" w:after="240" w:line="240" w:lineRule="auto"/>
        <w:rPr>
          <w:rFonts w:ascii="Arial" w:eastAsia="Times New Roman" w:hAnsi="Arial" w:cs="Arial"/>
          <w:color w:val="000000"/>
        </w:rPr>
      </w:pPr>
    </w:p>
    <w:p w14:paraId="167FDD4A" w14:textId="77777777" w:rsidR="00810B16" w:rsidRDefault="00810B16" w:rsidP="00C10B7E">
      <w:pPr>
        <w:spacing w:before="240" w:after="240" w:line="240" w:lineRule="auto"/>
        <w:rPr>
          <w:rFonts w:ascii="Arial" w:eastAsia="Times New Roman" w:hAnsi="Arial" w:cs="Arial"/>
          <w:color w:val="000000"/>
        </w:rPr>
      </w:pPr>
    </w:p>
    <w:p w14:paraId="42592784" w14:textId="77777777" w:rsidR="00810B16" w:rsidRDefault="00810B16" w:rsidP="00C10B7E">
      <w:pPr>
        <w:spacing w:before="240" w:after="240" w:line="240" w:lineRule="auto"/>
        <w:rPr>
          <w:rFonts w:ascii="Arial" w:eastAsia="Times New Roman" w:hAnsi="Arial" w:cs="Arial"/>
          <w:color w:val="000000"/>
        </w:rPr>
      </w:pPr>
    </w:p>
    <w:p w14:paraId="714DBF4D" w14:textId="77777777" w:rsidR="00810B16" w:rsidRDefault="00810B16" w:rsidP="00C10B7E">
      <w:pPr>
        <w:spacing w:before="240" w:after="240" w:line="240" w:lineRule="auto"/>
        <w:rPr>
          <w:rFonts w:ascii="Arial" w:eastAsia="Times New Roman" w:hAnsi="Arial" w:cs="Arial"/>
          <w:color w:val="000000"/>
        </w:rPr>
      </w:pPr>
    </w:p>
    <w:p w14:paraId="4EB0F0B2" w14:textId="77777777" w:rsidR="00810B16" w:rsidRDefault="00810B16" w:rsidP="00C10B7E">
      <w:pPr>
        <w:spacing w:before="240" w:after="240" w:line="240" w:lineRule="auto"/>
        <w:rPr>
          <w:rFonts w:ascii="Arial" w:eastAsia="Times New Roman" w:hAnsi="Arial" w:cs="Arial"/>
          <w:color w:val="000000"/>
        </w:rPr>
      </w:pPr>
    </w:p>
    <w:p w14:paraId="750EC317" w14:textId="77777777" w:rsidR="00810B16" w:rsidRDefault="00810B16" w:rsidP="00C10B7E">
      <w:pPr>
        <w:spacing w:before="240" w:after="240" w:line="240" w:lineRule="auto"/>
        <w:rPr>
          <w:rFonts w:ascii="Arial" w:eastAsia="Times New Roman" w:hAnsi="Arial" w:cs="Arial"/>
          <w:color w:val="000000"/>
        </w:rPr>
      </w:pPr>
    </w:p>
    <w:p w14:paraId="525F2ECF" w14:textId="77777777" w:rsidR="00810B16" w:rsidRDefault="00810B16" w:rsidP="00C10B7E">
      <w:pPr>
        <w:spacing w:before="240" w:after="240" w:line="240" w:lineRule="auto"/>
        <w:rPr>
          <w:rFonts w:ascii="Arial" w:eastAsia="Times New Roman" w:hAnsi="Arial" w:cs="Arial"/>
          <w:color w:val="000000"/>
        </w:rPr>
      </w:pPr>
    </w:p>
    <w:p w14:paraId="289392F1" w14:textId="77777777" w:rsidR="00810B16" w:rsidRDefault="00810B16" w:rsidP="00C10B7E">
      <w:pPr>
        <w:spacing w:before="240" w:after="240" w:line="240" w:lineRule="auto"/>
        <w:rPr>
          <w:rFonts w:ascii="Arial" w:eastAsia="Times New Roman" w:hAnsi="Arial" w:cs="Arial"/>
          <w:color w:val="000000"/>
        </w:rPr>
      </w:pPr>
    </w:p>
    <w:p w14:paraId="3B0029E7" w14:textId="77777777" w:rsidR="00365BE2" w:rsidRPr="00C10B7E" w:rsidRDefault="00365BE2" w:rsidP="00C10B7E">
      <w:pPr>
        <w:spacing w:before="240" w:after="240" w:line="240" w:lineRule="auto"/>
        <w:rPr>
          <w:rFonts w:ascii="Times New Roman" w:eastAsia="Times New Roman" w:hAnsi="Times New Roman" w:cs="Times New Roman"/>
          <w:sz w:val="24"/>
          <w:szCs w:val="24"/>
        </w:rPr>
      </w:pPr>
    </w:p>
    <w:p w14:paraId="10544469"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 </w:t>
      </w:r>
    </w:p>
    <w:p w14:paraId="0BD13130" w14:textId="6FFA9066" w:rsidR="00C10B7E" w:rsidRPr="00C10B7E" w:rsidRDefault="00C10B7E" w:rsidP="00C10B7E">
      <w:pPr>
        <w:spacing w:before="240" w:after="240" w:line="240" w:lineRule="auto"/>
        <w:jc w:val="center"/>
        <w:rPr>
          <w:rFonts w:ascii="Times New Roman" w:eastAsia="Times New Roman" w:hAnsi="Times New Roman" w:cs="Times New Roman"/>
          <w:sz w:val="24"/>
          <w:szCs w:val="24"/>
        </w:rPr>
      </w:pPr>
      <w:r w:rsidRPr="00C10B7E">
        <w:rPr>
          <w:rFonts w:ascii="Arial" w:eastAsia="Times New Roman" w:hAnsi="Arial" w:cs="Arial"/>
          <w:b/>
          <w:bCs/>
          <w:color w:val="000000"/>
          <w:u w:val="single"/>
        </w:rPr>
        <w:t xml:space="preserve">Part </w:t>
      </w:r>
      <w:r w:rsidR="00280438">
        <w:rPr>
          <w:rFonts w:ascii="Arial" w:eastAsia="Times New Roman" w:hAnsi="Arial" w:cs="Arial"/>
          <w:b/>
          <w:bCs/>
          <w:color w:val="000000"/>
          <w:u w:val="single"/>
        </w:rPr>
        <w:t>Two</w:t>
      </w:r>
      <w:r w:rsidRPr="00C10B7E">
        <w:rPr>
          <w:rFonts w:ascii="Arial" w:eastAsia="Times New Roman" w:hAnsi="Arial" w:cs="Arial"/>
          <w:b/>
          <w:bCs/>
          <w:color w:val="000000"/>
          <w:u w:val="single"/>
        </w:rPr>
        <w:t>: Register with Pearson VUE after you receive your ATT Letter</w:t>
      </w:r>
    </w:p>
    <w:p w14:paraId="7358A506"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After the Board of Pharmacy determines candidates’ eligibility to take the examination, it will notify NABP. Candidates who have registered for the NAPLEX and/or MPJE will receive an ATT letter or letter from Pearson VUE. The ATT letter includes eligibility dates during which you may take the examination, instructions for scheduling your testing appointment, and other important information. The ATT letter is typically valid for 1 year.</w:t>
      </w:r>
    </w:p>
    <w:p w14:paraId="2ABFC5ED"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Candidates should make sure all information in their ATT letter is correct. Check to make sure your name on the ATT letter exactly matches the two forms of identification you will bring to check into the testing center. Middle initial versus middle name is okay, but suffixes and inclusion/exclusion of middle name must match.</w:t>
      </w:r>
    </w:p>
    <w:p w14:paraId="1A18DA8F"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Step 1: Check to ensure your ATT letter name is satisfactory as described above</w:t>
      </w:r>
    </w:p>
    <w:p w14:paraId="1061D593" w14:textId="77777777" w:rsidR="00810B16" w:rsidRPr="00810B16" w:rsidRDefault="00810B16" w:rsidP="00810B16">
      <w:pPr>
        <w:pStyle w:val="NoSpacing"/>
        <w:rPr>
          <w:sz w:val="4"/>
          <w:szCs w:val="4"/>
        </w:rPr>
      </w:pPr>
    </w:p>
    <w:p w14:paraId="46856209" w14:textId="674DA818" w:rsidR="00C10B7E" w:rsidRDefault="00810B16" w:rsidP="00C10B7E">
      <w:pPr>
        <w:spacing w:before="240" w:after="240" w:line="240" w:lineRule="auto"/>
        <w:rPr>
          <w:rFonts w:ascii="Arial" w:eastAsia="Times New Roman" w:hAnsi="Arial" w:cs="Arial"/>
          <w:color w:val="103CC0"/>
        </w:rPr>
      </w:pPr>
      <w:r w:rsidRPr="00C10B7E">
        <w:rPr>
          <w:rFonts w:ascii="Arial" w:eastAsia="Times New Roman" w:hAnsi="Arial" w:cs="Arial"/>
          <w:noProof/>
          <w:color w:val="000000"/>
          <w:bdr w:val="none" w:sz="0" w:space="0" w:color="auto" w:frame="1"/>
        </w:rPr>
        <w:drawing>
          <wp:anchor distT="0" distB="0" distL="114300" distR="114300" simplePos="0" relativeHeight="251672576" behindDoc="0" locked="0" layoutInCell="1" allowOverlap="1" wp14:anchorId="28905DDE" wp14:editId="3494D105">
            <wp:simplePos x="0" y="0"/>
            <wp:positionH relativeFrom="column">
              <wp:posOffset>323850</wp:posOffset>
            </wp:positionH>
            <wp:positionV relativeFrom="paragraph">
              <wp:posOffset>346710</wp:posOffset>
            </wp:positionV>
            <wp:extent cx="5321351" cy="2752725"/>
            <wp:effectExtent l="0" t="0" r="0" b="0"/>
            <wp:wrapNone/>
            <wp:docPr id="1" name="Picture 1" descr="https://lh4.googleusercontent.com/NaqOdoUU8bO4FhoBfm9tJjPSFk3Xrr7xbpzIJz2FK9PzUDlDNTmGbhqaIcVpg4Gejh6_8p9h3LSv1EkS2iX091PaWa5F3PDML83_qA9dlBD-es4tuZSTl_OinvsjdkJcjHTEdW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NaqOdoUU8bO4FhoBfm9tJjPSFk3Xrr7xbpzIJz2FK9PzUDlDNTmGbhqaIcVpg4Gejh6_8p9h3LSv1EkS2iX091PaWa5F3PDML83_qA9dlBD-es4tuZSTl_OinvsjdkJcjHTEdW5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1351"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B7E" w:rsidRPr="00C10B7E">
        <w:rPr>
          <w:rFonts w:ascii="Arial" w:eastAsia="Times New Roman" w:hAnsi="Arial" w:cs="Arial"/>
          <w:color w:val="000000"/>
        </w:rPr>
        <w:t>Step 2: Go to</w:t>
      </w:r>
      <w:hyperlink r:id="rId23" w:history="1">
        <w:r w:rsidR="00C10B7E" w:rsidRPr="00C10B7E">
          <w:rPr>
            <w:rFonts w:ascii="Arial" w:eastAsia="Times New Roman" w:hAnsi="Arial" w:cs="Arial"/>
            <w:color w:val="000000"/>
          </w:rPr>
          <w:t xml:space="preserve"> </w:t>
        </w:r>
        <w:r w:rsidR="00C10B7E" w:rsidRPr="00C10B7E">
          <w:rPr>
            <w:rFonts w:ascii="Arial" w:eastAsia="Times New Roman" w:hAnsi="Arial" w:cs="Arial"/>
            <w:color w:val="1155CC"/>
            <w:u w:val="single"/>
          </w:rPr>
          <w:t>http://www.pearsonvue.com/nabp/</w:t>
        </w:r>
      </w:hyperlink>
      <w:r w:rsidR="00C10B7E" w:rsidRPr="00C10B7E">
        <w:rPr>
          <w:rFonts w:ascii="Arial" w:eastAsia="Times New Roman" w:hAnsi="Arial" w:cs="Arial"/>
          <w:color w:val="103CC0"/>
        </w:rPr>
        <w:t>.</w:t>
      </w:r>
    </w:p>
    <w:p w14:paraId="060ED50E" w14:textId="0946418E" w:rsidR="00C10B7E" w:rsidRDefault="00C10B7E" w:rsidP="00C10B7E">
      <w:pPr>
        <w:spacing w:before="240" w:after="240" w:line="240" w:lineRule="auto"/>
        <w:rPr>
          <w:rFonts w:ascii="Arial" w:eastAsia="Times New Roman" w:hAnsi="Arial" w:cs="Arial"/>
          <w:color w:val="103CC0"/>
        </w:rPr>
      </w:pPr>
    </w:p>
    <w:p w14:paraId="02102F24" w14:textId="77777777" w:rsidR="00C10B7E" w:rsidRDefault="00C10B7E" w:rsidP="00C10B7E">
      <w:pPr>
        <w:spacing w:before="240" w:after="240" w:line="240" w:lineRule="auto"/>
        <w:rPr>
          <w:rFonts w:ascii="Arial" w:eastAsia="Times New Roman" w:hAnsi="Arial" w:cs="Arial"/>
          <w:color w:val="103CC0"/>
        </w:rPr>
      </w:pPr>
    </w:p>
    <w:p w14:paraId="41ED1C45" w14:textId="77777777" w:rsidR="00C10B7E" w:rsidRDefault="00C10B7E" w:rsidP="00C10B7E">
      <w:pPr>
        <w:spacing w:before="240" w:after="240" w:line="240" w:lineRule="auto"/>
        <w:rPr>
          <w:rFonts w:ascii="Arial" w:eastAsia="Times New Roman" w:hAnsi="Arial" w:cs="Arial"/>
          <w:color w:val="103CC0"/>
        </w:rPr>
      </w:pPr>
    </w:p>
    <w:p w14:paraId="406252A5" w14:textId="77777777" w:rsidR="00C10B7E" w:rsidRDefault="00C10B7E" w:rsidP="00C10B7E">
      <w:pPr>
        <w:spacing w:before="240" w:after="240" w:line="240" w:lineRule="auto"/>
        <w:rPr>
          <w:rFonts w:ascii="Arial" w:eastAsia="Times New Roman" w:hAnsi="Arial" w:cs="Arial"/>
          <w:color w:val="103CC0"/>
        </w:rPr>
      </w:pPr>
    </w:p>
    <w:p w14:paraId="17094AAD" w14:textId="77777777" w:rsidR="00C10B7E" w:rsidRDefault="00C10B7E" w:rsidP="00C10B7E">
      <w:pPr>
        <w:spacing w:before="240" w:after="240" w:line="240" w:lineRule="auto"/>
        <w:rPr>
          <w:rFonts w:ascii="Arial" w:eastAsia="Times New Roman" w:hAnsi="Arial" w:cs="Arial"/>
          <w:color w:val="103CC0"/>
        </w:rPr>
      </w:pPr>
    </w:p>
    <w:p w14:paraId="5A82944E" w14:textId="77777777" w:rsidR="00C10B7E" w:rsidRDefault="00C10B7E" w:rsidP="00C10B7E">
      <w:pPr>
        <w:spacing w:before="240" w:after="240" w:line="240" w:lineRule="auto"/>
        <w:rPr>
          <w:rFonts w:ascii="Arial" w:eastAsia="Times New Roman" w:hAnsi="Arial" w:cs="Arial"/>
          <w:color w:val="103CC0"/>
        </w:rPr>
      </w:pPr>
    </w:p>
    <w:p w14:paraId="5E805CC9" w14:textId="77777777" w:rsidR="00C10B7E" w:rsidRDefault="00C10B7E" w:rsidP="00C10B7E">
      <w:pPr>
        <w:spacing w:before="240" w:after="240" w:line="240" w:lineRule="auto"/>
        <w:rPr>
          <w:rFonts w:ascii="Arial" w:eastAsia="Times New Roman" w:hAnsi="Arial" w:cs="Arial"/>
          <w:color w:val="103CC0"/>
        </w:rPr>
      </w:pPr>
    </w:p>
    <w:p w14:paraId="7D746CCC" w14:textId="77777777" w:rsidR="00C10B7E" w:rsidRDefault="00C10B7E" w:rsidP="00C10B7E">
      <w:pPr>
        <w:spacing w:before="240" w:after="240" w:line="240" w:lineRule="auto"/>
        <w:rPr>
          <w:rFonts w:ascii="Arial" w:eastAsia="Times New Roman" w:hAnsi="Arial" w:cs="Arial"/>
          <w:color w:val="103CC0"/>
        </w:rPr>
      </w:pPr>
    </w:p>
    <w:p w14:paraId="767ECFE2" w14:textId="77777777" w:rsidR="00C10B7E" w:rsidRPr="00C10B7E" w:rsidRDefault="00C10B7E" w:rsidP="00C10B7E">
      <w:pPr>
        <w:pStyle w:val="NoSpacing"/>
      </w:pPr>
    </w:p>
    <w:p w14:paraId="4C237892" w14:textId="77777777" w:rsidR="00810B16" w:rsidRDefault="00810B16" w:rsidP="00810B16">
      <w:pPr>
        <w:pStyle w:val="NoSpacing"/>
      </w:pPr>
    </w:p>
    <w:p w14:paraId="072C4978" w14:textId="378BFC7B"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Step 3: Follow the instructions to set up an account and schedule your exam. This is when you can purchase a NAPLEX score transfer (or up to 90 days after the exam). Information on NAPLEX Score Transfer can be found in the NAPLEX/MPJE Bulletin on p</w:t>
      </w:r>
      <w:r w:rsidR="00FF3EFE">
        <w:rPr>
          <w:rFonts w:ascii="Arial" w:eastAsia="Times New Roman" w:hAnsi="Arial" w:cs="Arial"/>
          <w:color w:val="000000"/>
        </w:rPr>
        <w:t xml:space="preserve">ages 6-7, </w:t>
      </w:r>
      <w:r w:rsidR="00810B16">
        <w:rPr>
          <w:rFonts w:ascii="Arial" w:eastAsia="Times New Roman" w:hAnsi="Arial" w:cs="Arial"/>
          <w:color w:val="000000"/>
        </w:rPr>
        <w:t xml:space="preserve">17-18, </w:t>
      </w:r>
      <w:r w:rsidR="00FF3EFE">
        <w:rPr>
          <w:rFonts w:ascii="Arial" w:eastAsia="Times New Roman" w:hAnsi="Arial" w:cs="Arial"/>
          <w:color w:val="000000"/>
        </w:rPr>
        <w:t>20-21</w:t>
      </w:r>
      <w:r w:rsidRPr="00C10B7E">
        <w:rPr>
          <w:rFonts w:ascii="Arial" w:eastAsia="Times New Roman" w:hAnsi="Arial" w:cs="Arial"/>
          <w:color w:val="000000"/>
        </w:rPr>
        <w:t>.</w:t>
      </w:r>
    </w:p>
    <w:p w14:paraId="07D54505" w14:textId="77777777" w:rsidR="00810B16" w:rsidRPr="00810B16" w:rsidRDefault="00810B16" w:rsidP="00810B16">
      <w:pPr>
        <w:pStyle w:val="NoSpacing"/>
        <w:rPr>
          <w:sz w:val="4"/>
          <w:szCs w:val="4"/>
        </w:rPr>
      </w:pPr>
    </w:p>
    <w:p w14:paraId="490B375E" w14:textId="77777777" w:rsidR="00C10B7E" w:rsidRDefault="00C10B7E" w:rsidP="00C10B7E">
      <w:pPr>
        <w:spacing w:before="240" w:after="240" w:line="240" w:lineRule="auto"/>
        <w:rPr>
          <w:rFonts w:ascii="Arial" w:eastAsia="Times New Roman" w:hAnsi="Arial" w:cs="Arial"/>
          <w:color w:val="000000"/>
        </w:rPr>
      </w:pPr>
      <w:r w:rsidRPr="00C10B7E">
        <w:rPr>
          <w:rFonts w:ascii="Arial" w:eastAsia="Times New Roman" w:hAnsi="Arial" w:cs="Arial"/>
          <w:color w:val="000000"/>
        </w:rPr>
        <w:t>Step 4: Study, study, study.</w:t>
      </w:r>
    </w:p>
    <w:p w14:paraId="1BC58B57" w14:textId="77777777" w:rsidR="00810B16" w:rsidRPr="00810B16" w:rsidRDefault="00810B16" w:rsidP="00810B16">
      <w:pPr>
        <w:pStyle w:val="NoSpacing"/>
        <w:rPr>
          <w:sz w:val="4"/>
          <w:szCs w:val="4"/>
        </w:rPr>
      </w:pPr>
    </w:p>
    <w:p w14:paraId="4E57E285" w14:textId="77777777" w:rsidR="00C10B7E" w:rsidRPr="00C10B7E" w:rsidRDefault="00C10B7E" w:rsidP="00C10B7E">
      <w:pPr>
        <w:spacing w:before="240" w:after="240" w:line="240" w:lineRule="auto"/>
        <w:rPr>
          <w:rFonts w:ascii="Times New Roman" w:eastAsia="Times New Roman" w:hAnsi="Times New Roman" w:cs="Times New Roman"/>
          <w:sz w:val="24"/>
          <w:szCs w:val="24"/>
        </w:rPr>
      </w:pPr>
      <w:r w:rsidRPr="00C10B7E">
        <w:rPr>
          <w:rFonts w:ascii="Arial" w:eastAsia="Times New Roman" w:hAnsi="Arial" w:cs="Arial"/>
          <w:color w:val="000000"/>
        </w:rPr>
        <w:t>Step 5: Take the exam, pass, and become a full-fledged pharmacist.</w:t>
      </w:r>
    </w:p>
    <w:p w14:paraId="580718DF" w14:textId="6ABE919D" w:rsidR="00707285" w:rsidRDefault="00C10B7E" w:rsidP="00810B16">
      <w:pPr>
        <w:spacing w:before="240" w:after="240" w:line="240" w:lineRule="auto"/>
      </w:pPr>
      <w:r w:rsidRPr="00C10B7E">
        <w:rPr>
          <w:rFonts w:ascii="Arial" w:eastAsia="Times New Roman" w:hAnsi="Arial" w:cs="Arial"/>
          <w:color w:val="000000"/>
        </w:rPr>
        <w:t>NOTE: All pharmacist licenses expire on September 30 of even</w:t>
      </w:r>
      <w:r w:rsidRPr="00C10B7E">
        <w:rPr>
          <w:rFonts w:ascii="Arial" w:eastAsia="Times New Roman" w:hAnsi="Arial" w:cs="Arial"/>
          <w:color w:val="000000"/>
        </w:rPr>
        <w:softHyphen/>
        <w:t xml:space="preserve"> numbered years and will need to be renewed.</w:t>
      </w:r>
      <w:bookmarkStart w:id="0" w:name="_GoBack"/>
      <w:bookmarkEnd w:id="0"/>
    </w:p>
    <w:sectPr w:rsidR="00707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F1654"/>
    <w:multiLevelType w:val="multilevel"/>
    <w:tmpl w:val="95D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7E"/>
    <w:rsid w:val="00280438"/>
    <w:rsid w:val="00365BE2"/>
    <w:rsid w:val="00707285"/>
    <w:rsid w:val="00810B16"/>
    <w:rsid w:val="00C10B7E"/>
    <w:rsid w:val="00FF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AD36"/>
  <w15:chartTrackingRefBased/>
  <w15:docId w15:val="{C32365DB-F875-4E6B-B3F0-32D9124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0B7E"/>
    <w:rPr>
      <w:color w:val="0000FF"/>
      <w:u w:val="single"/>
    </w:rPr>
  </w:style>
  <w:style w:type="paragraph" w:styleId="NoSpacing">
    <w:name w:val="No Spacing"/>
    <w:uiPriority w:val="1"/>
    <w:qFormat/>
    <w:rsid w:val="00C10B7E"/>
    <w:pPr>
      <w:spacing w:after="0" w:line="240" w:lineRule="auto"/>
    </w:pPr>
  </w:style>
  <w:style w:type="character" w:customStyle="1" w:styleId="UnresolvedMention">
    <w:name w:val="Unresolved Mention"/>
    <w:basedOn w:val="DefaultParagraphFont"/>
    <w:uiPriority w:val="99"/>
    <w:semiHidden/>
    <w:unhideWhenUsed/>
    <w:rsid w:val="00FF3EFE"/>
    <w:rPr>
      <w:color w:val="605E5C"/>
      <w:shd w:val="clear" w:color="auto" w:fill="E1DFDD"/>
    </w:rPr>
  </w:style>
  <w:style w:type="character" w:styleId="FollowedHyperlink">
    <w:name w:val="FollowedHyperlink"/>
    <w:basedOn w:val="DefaultParagraphFont"/>
    <w:uiPriority w:val="99"/>
    <w:semiHidden/>
    <w:unhideWhenUsed/>
    <w:rsid w:val="00810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nabp.pharmacy/e-profile-customer-forms/ada-request-form/" TargetMode="External"/><Relationship Id="rId3" Type="http://schemas.openxmlformats.org/officeDocument/2006/relationships/settings" Target="settings.xml"/><Relationship Id="rId21" Type="http://schemas.openxmlformats.org/officeDocument/2006/relationships/hyperlink" Target="https://nabp.pharmacy/wp-content/uploads/2019/03/NAPLEX-MPJE-Bulletin-2021.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nabp.pharmacy/wp-content/uploads/2019/03/NAPLEX-MPJE-Bulletin-March-2019.pdf" TargetMode="External"/><Relationship Id="rId1" Type="http://schemas.openxmlformats.org/officeDocument/2006/relationships/numbering" Target="numbering.xml"/><Relationship Id="rId6" Type="http://schemas.openxmlformats.org/officeDocument/2006/relationships/hyperlink" Target="https://nabp.pharmacy/" TargetMode="Externa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www.pearsonvue.com/nabp/" TargetMode="Externa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Cheryl Renee</dc:creator>
  <cp:keywords/>
  <dc:description/>
  <cp:lastModifiedBy>Sorensen, Cheryl Renee</cp:lastModifiedBy>
  <cp:revision>3</cp:revision>
  <dcterms:created xsi:type="dcterms:W3CDTF">2021-02-23T20:28:00Z</dcterms:created>
  <dcterms:modified xsi:type="dcterms:W3CDTF">2021-03-04T13:38:00Z</dcterms:modified>
</cp:coreProperties>
</file>