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D7" w:rsidRDefault="00412AD7" w:rsidP="00412AD7">
      <w:pPr>
        <w:pStyle w:val="Default"/>
      </w:pPr>
    </w:p>
    <w:p w:rsidR="00412AD7" w:rsidRPr="006B60AC" w:rsidRDefault="00412AD7" w:rsidP="00412AD7">
      <w:pPr>
        <w:pStyle w:val="Default"/>
        <w:jc w:val="center"/>
        <w:rPr>
          <w:sz w:val="28"/>
          <w:szCs w:val="23"/>
          <w:u w:val="single"/>
        </w:rPr>
      </w:pPr>
      <w:r w:rsidRPr="00412AD7">
        <w:rPr>
          <w:b/>
          <w:bCs/>
          <w:sz w:val="28"/>
          <w:szCs w:val="23"/>
        </w:rPr>
        <w:t>S</w:t>
      </w:r>
      <w:r w:rsidR="006B60AC">
        <w:rPr>
          <w:b/>
          <w:bCs/>
          <w:sz w:val="28"/>
          <w:szCs w:val="23"/>
        </w:rPr>
        <w:t>C</w:t>
      </w:r>
      <w:r w:rsidR="0092754D">
        <w:rPr>
          <w:b/>
          <w:bCs/>
          <w:sz w:val="28"/>
          <w:szCs w:val="23"/>
        </w:rPr>
        <w:t>CP Mentored Research Fellowship</w:t>
      </w:r>
    </w:p>
    <w:p w:rsidR="00412AD7" w:rsidRDefault="00412AD7" w:rsidP="00412AD7">
      <w:pPr>
        <w:pStyle w:val="Default"/>
        <w:rPr>
          <w:b/>
          <w:bCs/>
          <w:sz w:val="22"/>
          <w:szCs w:val="22"/>
        </w:rPr>
      </w:pPr>
    </w:p>
    <w:p w:rsidR="00412AD7" w:rsidRDefault="00F870B7" w:rsidP="00412AD7">
      <w:pPr>
        <w:pStyle w:val="Default"/>
        <w:rPr>
          <w:b/>
          <w:bCs/>
          <w:szCs w:val="22"/>
        </w:rPr>
      </w:pPr>
      <w:r>
        <w:rPr>
          <w:b/>
          <w:bCs/>
          <w:szCs w:val="22"/>
        </w:rPr>
        <w:t>Award</w:t>
      </w:r>
    </w:p>
    <w:p w:rsidR="00412AD7" w:rsidRPr="00412AD7" w:rsidRDefault="00412AD7" w:rsidP="00412AD7">
      <w:pPr>
        <w:pStyle w:val="Default"/>
        <w:rPr>
          <w:szCs w:val="22"/>
        </w:rPr>
      </w:pPr>
    </w:p>
    <w:p w:rsidR="00412AD7" w:rsidRPr="00412AD7" w:rsidRDefault="00412AD7" w:rsidP="00412AD7">
      <w:pPr>
        <w:pStyle w:val="Default"/>
        <w:rPr>
          <w:szCs w:val="22"/>
        </w:rPr>
      </w:pPr>
      <w:r w:rsidRPr="00412AD7">
        <w:rPr>
          <w:szCs w:val="22"/>
        </w:rPr>
        <w:t xml:space="preserve">The SCCP Mentored Research Fellowship supports PharmD students engaging in Special Topics or Mentored Research courses under the mentorship of a faculty member. Fellows will receive funding to support travel and attendance at a national conference for the purpose of presenting a poster on the research/scholarly activities completed during the fellowship period. </w:t>
      </w:r>
    </w:p>
    <w:p w:rsidR="00412AD7" w:rsidRPr="00412AD7" w:rsidRDefault="00412AD7" w:rsidP="00412AD7">
      <w:pPr>
        <w:pStyle w:val="Default"/>
        <w:rPr>
          <w:szCs w:val="22"/>
        </w:rPr>
      </w:pPr>
      <w:r w:rsidRPr="00412AD7">
        <w:rPr>
          <w:szCs w:val="22"/>
        </w:rPr>
        <w:t>The first fe</w:t>
      </w:r>
      <w:r w:rsidR="00434C6E">
        <w:rPr>
          <w:szCs w:val="22"/>
        </w:rPr>
        <w:t xml:space="preserve">llowship will run from </w:t>
      </w:r>
      <w:proofErr w:type="gramStart"/>
      <w:r w:rsidR="00434C6E">
        <w:rPr>
          <w:szCs w:val="22"/>
        </w:rPr>
        <w:t>Fall</w:t>
      </w:r>
      <w:proofErr w:type="gramEnd"/>
      <w:r w:rsidR="00434C6E">
        <w:rPr>
          <w:szCs w:val="22"/>
        </w:rPr>
        <w:t xml:space="preserve"> 2018 – Spring 2019</w:t>
      </w:r>
      <w:r w:rsidRPr="00412AD7">
        <w:rPr>
          <w:szCs w:val="22"/>
        </w:rPr>
        <w:t xml:space="preserve"> with eligible conferences in Spring 2018 – Fall 2019. Fellows will be awarded $1000 to support attendance at </w:t>
      </w:r>
      <w:r w:rsidR="00F20C7D">
        <w:rPr>
          <w:szCs w:val="22"/>
        </w:rPr>
        <w:t xml:space="preserve">the ACCP Annual Meeting or </w:t>
      </w:r>
      <w:r w:rsidRPr="00412AD7">
        <w:rPr>
          <w:szCs w:val="22"/>
        </w:rPr>
        <w:t xml:space="preserve">towards attendance at any other conference. </w:t>
      </w:r>
    </w:p>
    <w:p w:rsidR="00412AD7" w:rsidRPr="00412AD7" w:rsidRDefault="00412AD7" w:rsidP="00412AD7">
      <w:pPr>
        <w:pStyle w:val="Default"/>
        <w:rPr>
          <w:b/>
          <w:bCs/>
          <w:szCs w:val="22"/>
        </w:rPr>
      </w:pPr>
    </w:p>
    <w:p w:rsidR="00412AD7" w:rsidRPr="00412AD7" w:rsidRDefault="00412AD7" w:rsidP="00412AD7">
      <w:pPr>
        <w:pStyle w:val="Default"/>
        <w:rPr>
          <w:b/>
          <w:bCs/>
          <w:szCs w:val="22"/>
        </w:rPr>
      </w:pPr>
    </w:p>
    <w:p w:rsidR="00412AD7" w:rsidRDefault="00412AD7" w:rsidP="00412AD7">
      <w:pPr>
        <w:pStyle w:val="Default"/>
        <w:rPr>
          <w:b/>
          <w:bCs/>
          <w:szCs w:val="22"/>
        </w:rPr>
      </w:pPr>
      <w:r w:rsidRPr="00412AD7">
        <w:rPr>
          <w:b/>
          <w:bCs/>
          <w:szCs w:val="22"/>
        </w:rPr>
        <w:t xml:space="preserve">Selection of Fellows </w:t>
      </w:r>
    </w:p>
    <w:p w:rsidR="00412AD7" w:rsidRPr="00412AD7" w:rsidRDefault="00412AD7" w:rsidP="00412AD7">
      <w:pPr>
        <w:pStyle w:val="Default"/>
        <w:rPr>
          <w:szCs w:val="22"/>
        </w:rPr>
      </w:pPr>
    </w:p>
    <w:p w:rsidR="00412AD7" w:rsidRPr="00412AD7" w:rsidRDefault="00412AD7" w:rsidP="00412AD7">
      <w:pPr>
        <w:pStyle w:val="Default"/>
        <w:rPr>
          <w:szCs w:val="22"/>
        </w:rPr>
      </w:pPr>
      <w:r w:rsidRPr="00412AD7">
        <w:rPr>
          <w:szCs w:val="22"/>
        </w:rPr>
        <w:t xml:space="preserve">The fellowship will be awarded primarily on the basis of a 3 page project proposal describing the background and rationale, objectives, and methods of the project and the intended conference to be attended. An additional letter of recommendation from the faculty mentor will be required stating the intent to mentor the prospective fellow for the duration of the fellowship period. Applications will be reviewed by the SCCP Executive Board and faculty advisors and selected on the basis of: </w:t>
      </w:r>
    </w:p>
    <w:p w:rsidR="00412AD7" w:rsidRPr="00412AD7" w:rsidRDefault="00412AD7" w:rsidP="00412AD7">
      <w:pPr>
        <w:pStyle w:val="Default"/>
        <w:numPr>
          <w:ilvl w:val="0"/>
          <w:numId w:val="2"/>
        </w:numPr>
        <w:spacing w:after="49"/>
        <w:rPr>
          <w:szCs w:val="22"/>
        </w:rPr>
      </w:pPr>
      <w:r w:rsidRPr="00412AD7">
        <w:rPr>
          <w:szCs w:val="22"/>
        </w:rPr>
        <w:t xml:space="preserve">Quality and organization of the written proposal </w:t>
      </w:r>
    </w:p>
    <w:p w:rsidR="00412AD7" w:rsidRPr="00412AD7" w:rsidRDefault="00412AD7" w:rsidP="00412AD7">
      <w:pPr>
        <w:pStyle w:val="Default"/>
        <w:numPr>
          <w:ilvl w:val="0"/>
          <w:numId w:val="2"/>
        </w:numPr>
        <w:spacing w:after="49"/>
        <w:rPr>
          <w:szCs w:val="22"/>
        </w:rPr>
      </w:pPr>
      <w:r w:rsidRPr="00412AD7">
        <w:rPr>
          <w:szCs w:val="22"/>
        </w:rPr>
        <w:t xml:space="preserve">Quality of contextual research already performed </w:t>
      </w:r>
    </w:p>
    <w:p w:rsidR="00412AD7" w:rsidRPr="00412AD7" w:rsidRDefault="00412AD7" w:rsidP="00412AD7">
      <w:pPr>
        <w:pStyle w:val="Default"/>
        <w:numPr>
          <w:ilvl w:val="0"/>
          <w:numId w:val="2"/>
        </w:numPr>
        <w:spacing w:after="49"/>
        <w:rPr>
          <w:szCs w:val="22"/>
        </w:rPr>
      </w:pPr>
      <w:r w:rsidRPr="00412AD7">
        <w:rPr>
          <w:szCs w:val="22"/>
        </w:rPr>
        <w:t xml:space="preserve">Originality of the project </w:t>
      </w:r>
    </w:p>
    <w:p w:rsidR="00412AD7" w:rsidRPr="00412AD7" w:rsidRDefault="00412AD7" w:rsidP="00412AD7">
      <w:pPr>
        <w:pStyle w:val="Default"/>
        <w:numPr>
          <w:ilvl w:val="0"/>
          <w:numId w:val="2"/>
        </w:numPr>
        <w:spacing w:after="49"/>
        <w:rPr>
          <w:szCs w:val="22"/>
        </w:rPr>
      </w:pPr>
      <w:r w:rsidRPr="00412AD7">
        <w:rPr>
          <w:szCs w:val="22"/>
        </w:rPr>
        <w:t xml:space="preserve">Potential of contributions to the field </w:t>
      </w:r>
    </w:p>
    <w:p w:rsidR="00412AD7" w:rsidRPr="00412AD7" w:rsidRDefault="00412AD7" w:rsidP="00412AD7">
      <w:pPr>
        <w:pStyle w:val="Default"/>
        <w:numPr>
          <w:ilvl w:val="0"/>
          <w:numId w:val="2"/>
        </w:numPr>
        <w:spacing w:after="49"/>
        <w:rPr>
          <w:szCs w:val="22"/>
        </w:rPr>
      </w:pPr>
      <w:r w:rsidRPr="00412AD7">
        <w:rPr>
          <w:szCs w:val="22"/>
        </w:rPr>
        <w:t xml:space="preserve">Letter of recommendation from faculty member </w:t>
      </w:r>
    </w:p>
    <w:p w:rsidR="00412AD7" w:rsidRPr="00412AD7" w:rsidRDefault="00412AD7" w:rsidP="00412AD7">
      <w:pPr>
        <w:pStyle w:val="Default"/>
        <w:numPr>
          <w:ilvl w:val="0"/>
          <w:numId w:val="2"/>
        </w:numPr>
        <w:rPr>
          <w:szCs w:val="22"/>
        </w:rPr>
      </w:pPr>
      <w:r w:rsidRPr="00412AD7">
        <w:rPr>
          <w:szCs w:val="22"/>
        </w:rPr>
        <w:t xml:space="preserve">In the event of two equal proposals, preference will be given to SCCP members and those planning to attend the ACCP Annual Meeting </w:t>
      </w:r>
    </w:p>
    <w:p w:rsidR="00412AD7" w:rsidRPr="00412AD7" w:rsidRDefault="00412AD7" w:rsidP="00412AD7">
      <w:pPr>
        <w:pStyle w:val="Default"/>
        <w:rPr>
          <w:szCs w:val="22"/>
        </w:rPr>
      </w:pPr>
    </w:p>
    <w:p w:rsidR="00412AD7" w:rsidRPr="00412AD7" w:rsidRDefault="00412AD7" w:rsidP="00412AD7">
      <w:pPr>
        <w:pStyle w:val="Default"/>
        <w:rPr>
          <w:szCs w:val="22"/>
        </w:rPr>
      </w:pPr>
    </w:p>
    <w:p w:rsidR="00412AD7" w:rsidRDefault="00412AD7" w:rsidP="00412AD7">
      <w:pPr>
        <w:pStyle w:val="Default"/>
        <w:rPr>
          <w:b/>
          <w:bCs/>
          <w:szCs w:val="22"/>
        </w:rPr>
      </w:pPr>
      <w:r w:rsidRPr="00412AD7">
        <w:rPr>
          <w:b/>
          <w:bCs/>
          <w:szCs w:val="22"/>
        </w:rPr>
        <w:t xml:space="preserve">Requirements of Fellows </w:t>
      </w:r>
    </w:p>
    <w:p w:rsidR="00412AD7" w:rsidRPr="00412AD7" w:rsidRDefault="00412AD7" w:rsidP="00412AD7">
      <w:pPr>
        <w:pStyle w:val="Default"/>
        <w:rPr>
          <w:szCs w:val="22"/>
        </w:rPr>
      </w:pPr>
    </w:p>
    <w:p w:rsidR="00412AD7" w:rsidRPr="00412AD7" w:rsidRDefault="00412AD7" w:rsidP="00412AD7">
      <w:pPr>
        <w:pStyle w:val="Default"/>
        <w:rPr>
          <w:szCs w:val="22"/>
        </w:rPr>
      </w:pPr>
      <w:r w:rsidRPr="00412AD7">
        <w:rPr>
          <w:szCs w:val="22"/>
        </w:rPr>
        <w:t xml:space="preserve">All selected fellows will be required to complete the following to receive funding: </w:t>
      </w:r>
    </w:p>
    <w:p w:rsidR="00412AD7" w:rsidRPr="00412AD7" w:rsidRDefault="00412AD7" w:rsidP="00412AD7">
      <w:pPr>
        <w:pStyle w:val="Default"/>
        <w:numPr>
          <w:ilvl w:val="0"/>
          <w:numId w:val="1"/>
        </w:numPr>
        <w:spacing w:after="48"/>
        <w:rPr>
          <w:szCs w:val="22"/>
        </w:rPr>
      </w:pPr>
      <w:r w:rsidRPr="00412AD7">
        <w:rPr>
          <w:szCs w:val="22"/>
        </w:rPr>
        <w:t xml:space="preserve">Enrollment in Special Topics or Mentored Research for both semesters of the fellowship period </w:t>
      </w:r>
    </w:p>
    <w:p w:rsidR="00412AD7" w:rsidRPr="00412AD7" w:rsidRDefault="00412AD7" w:rsidP="00412AD7">
      <w:pPr>
        <w:pStyle w:val="Default"/>
        <w:numPr>
          <w:ilvl w:val="0"/>
          <w:numId w:val="1"/>
        </w:numPr>
        <w:spacing w:after="48"/>
        <w:rPr>
          <w:szCs w:val="22"/>
        </w:rPr>
      </w:pPr>
      <w:r w:rsidRPr="00412AD7">
        <w:rPr>
          <w:szCs w:val="22"/>
        </w:rPr>
        <w:t xml:space="preserve">A time commitment of approximately 3 hours of work per week throughout the course of the fellowship </w:t>
      </w:r>
    </w:p>
    <w:p w:rsidR="00412AD7" w:rsidRPr="00412AD7" w:rsidRDefault="00412AD7" w:rsidP="00412AD7">
      <w:pPr>
        <w:pStyle w:val="Default"/>
        <w:numPr>
          <w:ilvl w:val="0"/>
          <w:numId w:val="1"/>
        </w:numPr>
        <w:spacing w:after="48"/>
        <w:rPr>
          <w:szCs w:val="22"/>
        </w:rPr>
      </w:pPr>
      <w:r w:rsidRPr="00412AD7">
        <w:rPr>
          <w:szCs w:val="22"/>
        </w:rPr>
        <w:t xml:space="preserve">Attendance and presentation of a poster at an approved national or regional conference – preference will be given to those wishing to attend the ACCP Annual Meeting </w:t>
      </w:r>
    </w:p>
    <w:p w:rsidR="00412AD7" w:rsidRPr="00412AD7" w:rsidRDefault="00412AD7" w:rsidP="00412AD7">
      <w:pPr>
        <w:pStyle w:val="Default"/>
        <w:numPr>
          <w:ilvl w:val="0"/>
          <w:numId w:val="1"/>
        </w:numPr>
        <w:spacing w:after="48"/>
        <w:rPr>
          <w:szCs w:val="22"/>
        </w:rPr>
      </w:pPr>
      <w:r w:rsidRPr="00412AD7">
        <w:rPr>
          <w:szCs w:val="22"/>
        </w:rPr>
        <w:t>Participation in monthly SCCP</w:t>
      </w:r>
      <w:r>
        <w:rPr>
          <w:szCs w:val="22"/>
        </w:rPr>
        <w:t>/SIO</w:t>
      </w:r>
      <w:r w:rsidRPr="00412AD7">
        <w:rPr>
          <w:szCs w:val="22"/>
        </w:rPr>
        <w:t xml:space="preserve"> journal clubs </w:t>
      </w:r>
      <w:r>
        <w:rPr>
          <w:szCs w:val="22"/>
        </w:rPr>
        <w:t>(~ 1 hour/month)</w:t>
      </w:r>
    </w:p>
    <w:p w:rsidR="006B60AC" w:rsidRPr="00670EDC" w:rsidRDefault="00412AD7" w:rsidP="00670EDC">
      <w:pPr>
        <w:pStyle w:val="Default"/>
        <w:numPr>
          <w:ilvl w:val="0"/>
          <w:numId w:val="1"/>
        </w:numPr>
        <w:rPr>
          <w:szCs w:val="22"/>
        </w:rPr>
      </w:pPr>
      <w:r>
        <w:rPr>
          <w:szCs w:val="22"/>
        </w:rPr>
        <w:t xml:space="preserve">A PowerPoint </w:t>
      </w:r>
      <w:r w:rsidRPr="00412AD7">
        <w:rPr>
          <w:szCs w:val="22"/>
        </w:rPr>
        <w:t xml:space="preserve">report (approximately 10 minutes) of the project at an SCCP </w:t>
      </w:r>
      <w:r>
        <w:rPr>
          <w:szCs w:val="22"/>
        </w:rPr>
        <w:t>GBM</w:t>
      </w:r>
      <w:r w:rsidRPr="00412AD7">
        <w:rPr>
          <w:szCs w:val="22"/>
        </w:rPr>
        <w:t xml:space="preserve"> at t</w:t>
      </w:r>
      <w:r w:rsidR="00F870B7">
        <w:rPr>
          <w:szCs w:val="22"/>
        </w:rPr>
        <w:t>he conclusion of the fellowship and a submission of a written paper from the research project (abstract, published article or general description)</w:t>
      </w:r>
      <w:r w:rsidR="007E7ED6">
        <w:rPr>
          <w:szCs w:val="22"/>
        </w:rPr>
        <w:t>.</w:t>
      </w:r>
      <w:bookmarkStart w:id="0" w:name="_GoBack"/>
      <w:bookmarkEnd w:id="0"/>
    </w:p>
    <w:sectPr w:rsidR="006B60AC" w:rsidRPr="00670EDC" w:rsidSect="006B60AC">
      <w:pgSz w:w="12240" w:h="16340"/>
      <w:pgMar w:top="1856" w:right="907" w:bottom="1440" w:left="12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825A5"/>
    <w:multiLevelType w:val="hybridMultilevel"/>
    <w:tmpl w:val="E6E4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66EE5"/>
    <w:multiLevelType w:val="hybridMultilevel"/>
    <w:tmpl w:val="3BFC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D7"/>
    <w:rsid w:val="000872D6"/>
    <w:rsid w:val="00412AD7"/>
    <w:rsid w:val="00434C6E"/>
    <w:rsid w:val="005C00AA"/>
    <w:rsid w:val="00670EDC"/>
    <w:rsid w:val="00693351"/>
    <w:rsid w:val="006B60AC"/>
    <w:rsid w:val="0070736C"/>
    <w:rsid w:val="007E7ED6"/>
    <w:rsid w:val="0092754D"/>
    <w:rsid w:val="00CE7D27"/>
    <w:rsid w:val="00F20C7D"/>
    <w:rsid w:val="00F8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055FC-91D2-40AF-B5C2-846A5775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2A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Casal</dc:creator>
  <cp:keywords/>
  <dc:description/>
  <cp:lastModifiedBy>Daniel</cp:lastModifiedBy>
  <cp:revision>7</cp:revision>
  <dcterms:created xsi:type="dcterms:W3CDTF">2018-04-11T16:06:00Z</dcterms:created>
  <dcterms:modified xsi:type="dcterms:W3CDTF">2018-04-18T13:41:00Z</dcterms:modified>
</cp:coreProperties>
</file>