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9A25" w14:textId="7482D7A6" w:rsidR="00E13D45" w:rsidRPr="002F4C85" w:rsidRDefault="009E043A" w:rsidP="00E13D45">
      <w:pPr>
        <w:jc w:val="center"/>
        <w:rPr>
          <w:rFonts w:ascii="Arial" w:hAnsi="Arial" w:cs="Arial"/>
          <w:b/>
          <w:sz w:val="20"/>
          <w:szCs w:val="20"/>
        </w:rPr>
      </w:pPr>
      <w:r w:rsidRPr="002F4C85">
        <w:rPr>
          <w:rFonts w:ascii="Arial" w:hAnsi="Arial" w:cs="Arial"/>
          <w:b/>
          <w:sz w:val="20"/>
          <w:szCs w:val="20"/>
        </w:rPr>
        <w:t>Dosage form design and delivery</w:t>
      </w:r>
    </w:p>
    <w:p w14:paraId="6BCC739A" w14:textId="77777777" w:rsidR="00E13D45" w:rsidRPr="002F4C85" w:rsidRDefault="00E13D45">
      <w:pPr>
        <w:rPr>
          <w:rFonts w:ascii="Arial" w:hAnsi="Arial" w:cs="Arial"/>
          <w:sz w:val="20"/>
          <w:szCs w:val="20"/>
        </w:rPr>
      </w:pPr>
    </w:p>
    <w:p w14:paraId="1D7BC605" w14:textId="2E81B184" w:rsidR="008E3164" w:rsidRPr="002F4C85" w:rsidRDefault="00874A04" w:rsidP="00E13D45">
      <w:pPr>
        <w:jc w:val="center"/>
        <w:rPr>
          <w:rFonts w:ascii="Arial" w:hAnsi="Arial" w:cs="Arial"/>
          <w:sz w:val="20"/>
          <w:szCs w:val="20"/>
        </w:rPr>
      </w:pPr>
      <w:r w:rsidRPr="002F4C85">
        <w:rPr>
          <w:rFonts w:ascii="Arial" w:hAnsi="Arial" w:cs="Arial"/>
          <w:sz w:val="20"/>
          <w:szCs w:val="20"/>
        </w:rPr>
        <w:t xml:space="preserve">STUDY GUIDE FOR </w:t>
      </w:r>
      <w:r w:rsidR="009E043A" w:rsidRPr="002F4C85">
        <w:rPr>
          <w:rFonts w:ascii="Arial" w:hAnsi="Arial" w:cs="Arial"/>
          <w:sz w:val="20"/>
          <w:szCs w:val="20"/>
        </w:rPr>
        <w:t>F</w:t>
      </w:r>
      <w:r w:rsidR="00F0345F">
        <w:rPr>
          <w:rFonts w:ascii="Arial" w:hAnsi="Arial" w:cs="Arial"/>
          <w:sz w:val="20"/>
          <w:szCs w:val="20"/>
        </w:rPr>
        <w:t>INAL</w:t>
      </w:r>
      <w:r w:rsidR="009E043A" w:rsidRPr="002F4C85">
        <w:rPr>
          <w:rFonts w:ascii="Arial" w:hAnsi="Arial" w:cs="Arial"/>
          <w:sz w:val="20"/>
          <w:szCs w:val="20"/>
        </w:rPr>
        <w:t xml:space="preserve"> </w:t>
      </w:r>
      <w:r w:rsidRPr="002F4C85">
        <w:rPr>
          <w:rFonts w:ascii="Arial" w:hAnsi="Arial" w:cs="Arial"/>
          <w:sz w:val="20"/>
          <w:szCs w:val="20"/>
        </w:rPr>
        <w:t xml:space="preserve">EXAM </w:t>
      </w:r>
      <w:r w:rsidR="005747ED" w:rsidRPr="002F4C85">
        <w:rPr>
          <w:rFonts w:ascii="Arial" w:hAnsi="Arial" w:cs="Arial"/>
          <w:sz w:val="20"/>
          <w:szCs w:val="20"/>
        </w:rPr>
        <w:t>(</w:t>
      </w:r>
      <w:r w:rsidR="001A2F39" w:rsidRPr="002F4C85">
        <w:rPr>
          <w:rFonts w:ascii="Arial" w:hAnsi="Arial" w:cs="Arial"/>
          <w:sz w:val="20"/>
          <w:szCs w:val="20"/>
        </w:rPr>
        <w:t>2</w:t>
      </w:r>
      <w:r w:rsidR="007E2C7C" w:rsidRPr="002F4C85">
        <w:rPr>
          <w:rFonts w:ascii="Arial" w:hAnsi="Arial" w:cs="Arial"/>
          <w:sz w:val="20"/>
          <w:szCs w:val="20"/>
        </w:rPr>
        <w:t>5</w:t>
      </w:r>
      <w:r w:rsidR="005747ED" w:rsidRPr="002F4C85">
        <w:rPr>
          <w:rFonts w:ascii="Arial" w:hAnsi="Arial" w:cs="Arial"/>
          <w:sz w:val="20"/>
          <w:szCs w:val="20"/>
        </w:rPr>
        <w:t xml:space="preserve"> </w:t>
      </w:r>
      <w:r w:rsidR="007E2C7C" w:rsidRPr="002F4C85">
        <w:rPr>
          <w:rFonts w:ascii="Arial" w:hAnsi="Arial" w:cs="Arial"/>
          <w:sz w:val="20"/>
          <w:szCs w:val="20"/>
        </w:rPr>
        <w:t>April</w:t>
      </w:r>
      <w:r w:rsidR="00CB35BB" w:rsidRPr="002F4C85">
        <w:rPr>
          <w:rFonts w:ascii="Arial" w:hAnsi="Arial" w:cs="Arial"/>
          <w:sz w:val="20"/>
          <w:szCs w:val="20"/>
        </w:rPr>
        <w:t xml:space="preserve"> 201</w:t>
      </w:r>
      <w:r w:rsidR="007E2C7C" w:rsidRPr="002F4C85">
        <w:rPr>
          <w:rFonts w:ascii="Arial" w:hAnsi="Arial" w:cs="Arial"/>
          <w:sz w:val="20"/>
          <w:szCs w:val="20"/>
        </w:rPr>
        <w:t>8; 10.30-12.30</w:t>
      </w:r>
      <w:r w:rsidR="005747ED" w:rsidRPr="002F4C85">
        <w:rPr>
          <w:rFonts w:ascii="Arial" w:hAnsi="Arial" w:cs="Arial"/>
          <w:sz w:val="20"/>
          <w:szCs w:val="20"/>
        </w:rPr>
        <w:t>)</w:t>
      </w:r>
    </w:p>
    <w:p w14:paraId="30687706" w14:textId="77777777" w:rsidR="00E13D45" w:rsidRPr="002F4C85" w:rsidRDefault="00E13D45">
      <w:pPr>
        <w:rPr>
          <w:rFonts w:ascii="Arial" w:hAnsi="Arial" w:cs="Arial"/>
          <w:sz w:val="20"/>
          <w:szCs w:val="20"/>
        </w:rPr>
      </w:pPr>
    </w:p>
    <w:p w14:paraId="481859D1" w14:textId="0BECE359" w:rsidR="009E043A" w:rsidRPr="002F4C85" w:rsidRDefault="009E043A" w:rsidP="009E043A">
      <w:pPr>
        <w:jc w:val="both"/>
        <w:rPr>
          <w:rFonts w:ascii="Arial" w:hAnsi="Arial" w:cs="Arial"/>
          <w:sz w:val="20"/>
          <w:szCs w:val="20"/>
        </w:rPr>
      </w:pPr>
      <w:r w:rsidRPr="002F4C85">
        <w:rPr>
          <w:rFonts w:ascii="Arial" w:hAnsi="Arial" w:cs="Arial"/>
          <w:sz w:val="20"/>
          <w:szCs w:val="20"/>
        </w:rPr>
        <w:t>Final exam</w:t>
      </w:r>
      <w:r w:rsidR="005747ED" w:rsidRPr="002F4C85">
        <w:rPr>
          <w:rFonts w:ascii="Arial" w:hAnsi="Arial" w:cs="Arial"/>
          <w:sz w:val="20"/>
          <w:szCs w:val="20"/>
        </w:rPr>
        <w:t xml:space="preserve"> will include </w:t>
      </w:r>
      <w:r w:rsidRPr="002F4C85">
        <w:rPr>
          <w:rFonts w:ascii="Arial" w:hAnsi="Arial" w:cs="Arial"/>
          <w:sz w:val="20"/>
          <w:szCs w:val="20"/>
        </w:rPr>
        <w:t>50</w:t>
      </w:r>
      <w:r w:rsidR="00163E78" w:rsidRPr="002F4C85">
        <w:rPr>
          <w:rFonts w:ascii="Arial" w:hAnsi="Arial" w:cs="Arial"/>
          <w:sz w:val="20"/>
          <w:szCs w:val="20"/>
        </w:rPr>
        <w:t xml:space="preserve"> multiple choice questions based on the topics in the following table. Each question will be worth </w:t>
      </w:r>
      <w:r w:rsidR="00CB35BB" w:rsidRPr="002F4C85">
        <w:rPr>
          <w:rFonts w:ascii="Arial" w:hAnsi="Arial" w:cs="Arial"/>
          <w:sz w:val="20"/>
          <w:szCs w:val="20"/>
        </w:rPr>
        <w:t>2</w:t>
      </w:r>
      <w:r w:rsidR="00163E78" w:rsidRPr="002F4C85">
        <w:rPr>
          <w:rFonts w:ascii="Arial" w:hAnsi="Arial" w:cs="Arial"/>
          <w:sz w:val="20"/>
          <w:szCs w:val="20"/>
        </w:rPr>
        <w:t xml:space="preserve"> points. </w:t>
      </w:r>
      <w:r w:rsidR="00384A8E" w:rsidRPr="002F4C85">
        <w:rPr>
          <w:rFonts w:ascii="Arial" w:hAnsi="Arial" w:cs="Arial"/>
          <w:sz w:val="20"/>
          <w:szCs w:val="20"/>
        </w:rPr>
        <w:t xml:space="preserve">Important focus areas for each topic and </w:t>
      </w:r>
      <w:r w:rsidRPr="002F4C85">
        <w:rPr>
          <w:rFonts w:ascii="Arial" w:hAnsi="Arial" w:cs="Arial"/>
          <w:sz w:val="20"/>
          <w:szCs w:val="20"/>
        </w:rPr>
        <w:t xml:space="preserve">approximate </w:t>
      </w:r>
      <w:r w:rsidR="00384A8E" w:rsidRPr="002F4C85">
        <w:rPr>
          <w:rFonts w:ascii="Arial" w:hAnsi="Arial" w:cs="Arial"/>
          <w:sz w:val="20"/>
          <w:szCs w:val="20"/>
        </w:rPr>
        <w:t>distribution of questions are</w:t>
      </w:r>
      <w:r w:rsidR="00163E78" w:rsidRPr="002F4C85">
        <w:rPr>
          <w:rFonts w:ascii="Arial" w:hAnsi="Arial" w:cs="Arial"/>
          <w:sz w:val="20"/>
          <w:szCs w:val="20"/>
        </w:rPr>
        <w:t xml:space="preserve"> </w:t>
      </w:r>
      <w:r w:rsidRPr="002F4C85">
        <w:rPr>
          <w:rFonts w:ascii="Arial" w:hAnsi="Arial" w:cs="Arial"/>
          <w:sz w:val="20"/>
          <w:szCs w:val="20"/>
        </w:rPr>
        <w:t xml:space="preserve">given </w:t>
      </w:r>
      <w:proofErr w:type="gramStart"/>
      <w:r w:rsidRPr="002F4C85">
        <w:rPr>
          <w:rFonts w:ascii="Arial" w:hAnsi="Arial" w:cs="Arial"/>
          <w:sz w:val="20"/>
          <w:szCs w:val="20"/>
        </w:rPr>
        <w:t>below..</w:t>
      </w:r>
      <w:proofErr w:type="gramEnd"/>
    </w:p>
    <w:p w14:paraId="32AAE66A" w14:textId="1D3CFF3C" w:rsidR="0098320C" w:rsidRPr="002F4C85" w:rsidRDefault="00163E78" w:rsidP="009F2A3D">
      <w:pPr>
        <w:jc w:val="both"/>
        <w:rPr>
          <w:rFonts w:ascii="Arial" w:hAnsi="Arial" w:cs="Arial"/>
          <w:sz w:val="20"/>
          <w:szCs w:val="20"/>
        </w:rPr>
      </w:pPr>
      <w:r w:rsidRPr="002F4C8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46"/>
        <w:gridCol w:w="1730"/>
        <w:gridCol w:w="1117"/>
        <w:gridCol w:w="6083"/>
      </w:tblGrid>
      <w:tr w:rsidR="00163E78" w:rsidRPr="002F4C85" w14:paraId="728A255C" w14:textId="77777777" w:rsidTr="00F0345F">
        <w:tc>
          <w:tcPr>
            <w:tcW w:w="646" w:type="dxa"/>
          </w:tcPr>
          <w:p w14:paraId="6156440D" w14:textId="77777777" w:rsidR="00163E78" w:rsidRPr="002F4C85" w:rsidRDefault="00163E78" w:rsidP="00163E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Sr. No</w:t>
            </w:r>
          </w:p>
        </w:tc>
        <w:tc>
          <w:tcPr>
            <w:tcW w:w="1730" w:type="dxa"/>
          </w:tcPr>
          <w:p w14:paraId="457D94DE" w14:textId="77777777" w:rsidR="00163E78" w:rsidRPr="002F4C85" w:rsidRDefault="00163E78" w:rsidP="00163E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Topic title</w:t>
            </w:r>
          </w:p>
        </w:tc>
        <w:tc>
          <w:tcPr>
            <w:tcW w:w="1117" w:type="dxa"/>
          </w:tcPr>
          <w:p w14:paraId="7DC4E2EF" w14:textId="77777777" w:rsidR="00163E78" w:rsidRPr="002F4C85" w:rsidRDefault="00163E78" w:rsidP="00131A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 xml:space="preserve">Questions </w:t>
            </w:r>
            <w:r w:rsidR="00131A80" w:rsidRPr="002F4C85">
              <w:rPr>
                <w:rFonts w:ascii="Arial" w:hAnsi="Arial" w:cs="Arial"/>
                <w:bCs/>
                <w:sz w:val="20"/>
                <w:szCs w:val="20"/>
              </w:rPr>
              <w:t>per topic</w:t>
            </w:r>
          </w:p>
        </w:tc>
        <w:tc>
          <w:tcPr>
            <w:tcW w:w="6083" w:type="dxa"/>
          </w:tcPr>
          <w:p w14:paraId="0542E64F" w14:textId="77777777" w:rsidR="00163E78" w:rsidRPr="002F4C85" w:rsidRDefault="00163E78" w:rsidP="00467C59">
            <w:p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467C59" w:rsidRPr="002F4C85">
              <w:rPr>
                <w:rFonts w:ascii="Arial" w:hAnsi="Arial" w:cs="Arial"/>
                <w:sz w:val="20"/>
                <w:szCs w:val="20"/>
              </w:rPr>
              <w:t>focus areas &amp; level of details to know</w:t>
            </w:r>
          </w:p>
        </w:tc>
      </w:tr>
      <w:tr w:rsidR="00185CB1" w:rsidRPr="002F4C85" w14:paraId="0C85F0DD" w14:textId="77777777" w:rsidTr="00F0345F">
        <w:tc>
          <w:tcPr>
            <w:tcW w:w="646" w:type="dxa"/>
          </w:tcPr>
          <w:p w14:paraId="17CCE7CF" w14:textId="71B3B2C7" w:rsidR="00185CB1" w:rsidRPr="002F4C85" w:rsidRDefault="00F0345F" w:rsidP="00163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14:paraId="7215B57F" w14:textId="45E0B662" w:rsidR="00F0345F" w:rsidRDefault="00F0345F" w:rsidP="007A2A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Principles of topical and transdermal delivery</w:t>
            </w:r>
            <w:r w:rsidRPr="002F4C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8C1A125" w14:textId="77777777" w:rsidR="00F0345F" w:rsidRDefault="00F0345F" w:rsidP="007A2A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E5A5A0" w14:textId="040C9751" w:rsidR="00185CB1" w:rsidRPr="002F4C85" w:rsidRDefault="00185CB1" w:rsidP="007A2A09">
            <w:p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 xml:space="preserve">Transdermal Systems </w:t>
            </w:r>
          </w:p>
        </w:tc>
        <w:tc>
          <w:tcPr>
            <w:tcW w:w="1117" w:type="dxa"/>
          </w:tcPr>
          <w:p w14:paraId="470FB228" w14:textId="14DA0B36" w:rsidR="00185CB1" w:rsidRPr="002F4C85" w:rsidRDefault="00F0345F" w:rsidP="00163E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8-12</w:t>
            </w:r>
          </w:p>
        </w:tc>
        <w:tc>
          <w:tcPr>
            <w:tcW w:w="6083" w:type="dxa"/>
          </w:tcPr>
          <w:p w14:paraId="403289DD" w14:textId="77777777" w:rsidR="00EB351C" w:rsidRPr="002F4C85" w:rsidRDefault="00EB351C" w:rsidP="00EB35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Know about structure of skin and routes of skin penetration</w:t>
            </w:r>
          </w:p>
          <w:p w14:paraId="6DDFBB40" w14:textId="77777777" w:rsidR="00EB351C" w:rsidRPr="002F4C85" w:rsidRDefault="00EB351C" w:rsidP="00EB35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Know about stratum corneum and factors affecting percutaneous absorption</w:t>
            </w:r>
          </w:p>
          <w:p w14:paraId="5D947E37" w14:textId="77777777" w:rsidR="00952EBE" w:rsidRPr="002F4C85" w:rsidRDefault="00952EBE" w:rsidP="00952E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Know about different penetration enhancers</w:t>
            </w:r>
          </w:p>
          <w:p w14:paraId="3B1F6988" w14:textId="10962447" w:rsidR="00EB351C" w:rsidRPr="002F4C85" w:rsidRDefault="00EB351C" w:rsidP="00EB35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Know important physicochemical properties of drugs for transdermal systems</w:t>
            </w:r>
          </w:p>
          <w:p w14:paraId="66CC9CA4" w14:textId="77777777" w:rsidR="00952EBE" w:rsidRPr="002F4C85" w:rsidRDefault="00952EBE" w:rsidP="00952E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Know about advantages and disadvantages of transdermal systems</w:t>
            </w:r>
          </w:p>
          <w:p w14:paraId="2C45C1D6" w14:textId="6F2720F5" w:rsidR="00952EBE" w:rsidRPr="002F4C85" w:rsidRDefault="00952EBE" w:rsidP="00952E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 the different types of transdermal systems. First, Second and Third generation transdermal systems</w:t>
            </w:r>
          </w:p>
          <w:p w14:paraId="3F2053CF" w14:textId="77777777" w:rsidR="00EB351C" w:rsidRPr="002F4C85" w:rsidRDefault="00EB351C" w:rsidP="00EB35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Important points about site of patch application and patient counseling</w:t>
            </w:r>
          </w:p>
          <w:p w14:paraId="739093E0" w14:textId="1C65F631" w:rsidR="00596F9D" w:rsidRPr="002F4C85" w:rsidRDefault="00952EBE" w:rsidP="00952E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Potential medication errors possible with Transdermal products</w:t>
            </w:r>
          </w:p>
        </w:tc>
      </w:tr>
      <w:tr w:rsidR="009E043A" w:rsidRPr="002F4C85" w14:paraId="19D23AF1" w14:textId="77777777" w:rsidTr="00F0345F">
        <w:tc>
          <w:tcPr>
            <w:tcW w:w="646" w:type="dxa"/>
          </w:tcPr>
          <w:p w14:paraId="0DD5F79E" w14:textId="1E7E49AA" w:rsidR="009E043A" w:rsidRPr="002F4C85" w:rsidRDefault="00F0345F" w:rsidP="009E0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64891175" w14:textId="04C70CB1" w:rsidR="009E043A" w:rsidRPr="00510C1F" w:rsidRDefault="009E043A" w:rsidP="009E043A">
            <w:pPr>
              <w:rPr>
                <w:rFonts w:ascii="Arial" w:hAnsi="Arial" w:cs="Arial"/>
                <w:sz w:val="20"/>
                <w:szCs w:val="20"/>
              </w:rPr>
            </w:pPr>
            <w:r w:rsidRPr="00510C1F">
              <w:rPr>
                <w:rFonts w:ascii="Arial" w:hAnsi="Arial" w:cs="Arial"/>
                <w:bCs/>
                <w:sz w:val="20"/>
                <w:szCs w:val="20"/>
              </w:rPr>
              <w:t xml:space="preserve">Rheology </w:t>
            </w:r>
            <w:r w:rsidR="00510C1F">
              <w:rPr>
                <w:rFonts w:ascii="Arial" w:hAnsi="Arial" w:cs="Arial"/>
                <w:bCs/>
                <w:sz w:val="20"/>
                <w:szCs w:val="20"/>
              </w:rPr>
              <w:t>in Pharmacy</w:t>
            </w:r>
          </w:p>
        </w:tc>
        <w:tc>
          <w:tcPr>
            <w:tcW w:w="1117" w:type="dxa"/>
          </w:tcPr>
          <w:p w14:paraId="796FA405" w14:textId="6D3F5AAA" w:rsidR="009E043A" w:rsidRPr="002F4C85" w:rsidRDefault="009E043A" w:rsidP="009E04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3-6</w:t>
            </w:r>
          </w:p>
        </w:tc>
        <w:tc>
          <w:tcPr>
            <w:tcW w:w="6083" w:type="dxa"/>
          </w:tcPr>
          <w:p w14:paraId="189ACB9F" w14:textId="30ECA503" w:rsidR="009E043A" w:rsidRPr="002F4C85" w:rsidRDefault="0081125C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D</w:t>
            </w:r>
            <w:r w:rsidR="009E043A" w:rsidRPr="002F4C85">
              <w:rPr>
                <w:rFonts w:ascii="Arial" w:hAnsi="Arial" w:cs="Arial"/>
                <w:sz w:val="20"/>
                <w:szCs w:val="20"/>
              </w:rPr>
              <w:t>efine viscosity and its relation to flow</w:t>
            </w:r>
          </w:p>
          <w:p w14:paraId="0582565A" w14:textId="7DE7252F" w:rsidR="009E043A" w:rsidRPr="002F4C85" w:rsidRDefault="0081125C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</w:t>
            </w:r>
            <w:r w:rsidR="009E043A" w:rsidRPr="002F4C85">
              <w:rPr>
                <w:rFonts w:ascii="Arial" w:hAnsi="Arial" w:cs="Arial"/>
                <w:sz w:val="20"/>
                <w:szCs w:val="20"/>
              </w:rPr>
              <w:t xml:space="preserve"> shear rate, shear stress, kinematic viscosity, Fluidity</w:t>
            </w:r>
          </w:p>
          <w:p w14:paraId="74376806" w14:textId="77777777" w:rsidR="009E043A" w:rsidRPr="002F4C85" w:rsidRDefault="009E043A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 differences between Newtonian and non-Newtonian flow</w:t>
            </w:r>
          </w:p>
          <w:p w14:paraId="0C9EAA44" w14:textId="77777777" w:rsidR="009E043A" w:rsidRPr="002F4C85" w:rsidRDefault="009E043A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Know different types of non-Newtonian systems and their properties</w:t>
            </w:r>
          </w:p>
          <w:p w14:paraId="3DF69E63" w14:textId="34E83D46" w:rsidR="009E043A" w:rsidRPr="002F4C85" w:rsidRDefault="0081125C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I</w:t>
            </w:r>
            <w:r w:rsidR="009E043A" w:rsidRPr="002F4C85">
              <w:rPr>
                <w:rFonts w:ascii="Arial" w:hAnsi="Arial" w:cs="Arial"/>
                <w:sz w:val="20"/>
                <w:szCs w:val="20"/>
              </w:rPr>
              <w:t xml:space="preserve">dentify typical </w:t>
            </w:r>
            <w:proofErr w:type="spellStart"/>
            <w:r w:rsidR="009E043A" w:rsidRPr="002F4C85">
              <w:rPr>
                <w:rFonts w:ascii="Arial" w:hAnsi="Arial" w:cs="Arial"/>
                <w:sz w:val="20"/>
                <w:szCs w:val="20"/>
              </w:rPr>
              <w:t>rheograms</w:t>
            </w:r>
            <w:proofErr w:type="spellEnd"/>
            <w:r w:rsidR="009E043A" w:rsidRPr="002F4C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9E043A" w:rsidRPr="002F4C85">
              <w:rPr>
                <w:rFonts w:ascii="Arial" w:hAnsi="Arial" w:cs="Arial"/>
                <w:sz w:val="20"/>
                <w:szCs w:val="20"/>
              </w:rPr>
              <w:t>pseudoplastic</w:t>
            </w:r>
            <w:proofErr w:type="spellEnd"/>
            <w:r w:rsidR="009E043A" w:rsidRPr="002F4C85">
              <w:rPr>
                <w:rFonts w:ascii="Arial" w:hAnsi="Arial" w:cs="Arial"/>
                <w:sz w:val="20"/>
                <w:szCs w:val="20"/>
              </w:rPr>
              <w:t>, plastic, dilatant flow and understand relations between shear rate/stress and viscosity</w:t>
            </w:r>
          </w:p>
          <w:p w14:paraId="392711D5" w14:textId="238A421A" w:rsidR="009E043A" w:rsidRPr="002F4C85" w:rsidRDefault="0081125C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</w:t>
            </w:r>
            <w:r w:rsidR="009E043A" w:rsidRPr="002F4C85">
              <w:rPr>
                <w:rFonts w:ascii="Arial" w:hAnsi="Arial" w:cs="Arial"/>
                <w:sz w:val="20"/>
                <w:szCs w:val="20"/>
              </w:rPr>
              <w:t>nderstand relation between time and flow/viscosity (thixotropy)</w:t>
            </w:r>
          </w:p>
          <w:p w14:paraId="4AF450F2" w14:textId="2AE3F85D" w:rsidR="009E043A" w:rsidRPr="002F4C85" w:rsidRDefault="009E043A" w:rsidP="009E04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Importance of these properties to pharmaceutical formulations (storage, flocculated vs. deflocculated systems, sol-gel transition)</w:t>
            </w:r>
          </w:p>
        </w:tc>
      </w:tr>
      <w:tr w:rsidR="009E043A" w:rsidRPr="002F4C85" w14:paraId="47C6FA01" w14:textId="77777777" w:rsidTr="00F0345F">
        <w:tc>
          <w:tcPr>
            <w:tcW w:w="646" w:type="dxa"/>
          </w:tcPr>
          <w:p w14:paraId="7F0619DE" w14:textId="495A9AB0" w:rsidR="009E043A" w:rsidRPr="002F4C85" w:rsidRDefault="00F0345F" w:rsidP="009E0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6EF6FDE0" w14:textId="4ADC1AC5" w:rsidR="009E043A" w:rsidRPr="002F4C85" w:rsidRDefault="009E043A" w:rsidP="009E043A">
            <w:p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Semisolid preparations</w:t>
            </w:r>
          </w:p>
          <w:p w14:paraId="78FBCDBB" w14:textId="75719281" w:rsidR="009E043A" w:rsidRPr="002F4C85" w:rsidRDefault="009E043A" w:rsidP="009E043A">
            <w:p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Ointments, creams</w:t>
            </w:r>
          </w:p>
          <w:p w14:paraId="281B4BB6" w14:textId="77777777" w:rsidR="009E043A" w:rsidRPr="002F4C85" w:rsidRDefault="009E043A" w:rsidP="009E043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3A344256" w14:textId="096C6A31" w:rsidR="009E043A" w:rsidRPr="002F4C85" w:rsidRDefault="009E043A" w:rsidP="009E04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3-6</w:t>
            </w:r>
          </w:p>
        </w:tc>
        <w:tc>
          <w:tcPr>
            <w:tcW w:w="6083" w:type="dxa"/>
          </w:tcPr>
          <w:p w14:paraId="1D6692D4" w14:textId="2E0FD98D" w:rsidR="009E043A" w:rsidRPr="002F4C85" w:rsidRDefault="00510C1F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Types of</w:t>
            </w:r>
            <w:r w:rsidR="009E043A" w:rsidRPr="002F4C85">
              <w:rPr>
                <w:rFonts w:ascii="Arial" w:hAnsi="Arial" w:cs="Arial"/>
                <w:sz w:val="20"/>
                <w:szCs w:val="20"/>
              </w:rPr>
              <w:t xml:space="preserve"> semisolid dosage forms, their definitions and differences </w:t>
            </w:r>
          </w:p>
          <w:p w14:paraId="031B80EC" w14:textId="5B7FECD3" w:rsidR="009E043A" w:rsidRPr="002F4C85" w:rsidRDefault="009E043A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Local vs</w:t>
            </w:r>
            <w:r w:rsidR="002F4C85" w:rsidRPr="002F4C85">
              <w:rPr>
                <w:rFonts w:ascii="Arial" w:hAnsi="Arial" w:cs="Arial"/>
                <w:sz w:val="20"/>
                <w:szCs w:val="20"/>
              </w:rPr>
              <w:t>.</w:t>
            </w:r>
            <w:r w:rsidRPr="002F4C85">
              <w:rPr>
                <w:rFonts w:ascii="Arial" w:hAnsi="Arial" w:cs="Arial"/>
                <w:sz w:val="20"/>
                <w:szCs w:val="20"/>
              </w:rPr>
              <w:t xml:space="preserve"> systemic effect</w:t>
            </w:r>
          </w:p>
          <w:p w14:paraId="512D9029" w14:textId="77777777" w:rsidR="009E043A" w:rsidRPr="002F4C85" w:rsidRDefault="009E043A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Different types of ointment bases, their properties, examples</w:t>
            </w:r>
          </w:p>
          <w:p w14:paraId="5C00581A" w14:textId="358B50C6" w:rsidR="009E043A" w:rsidRPr="002F4C85" w:rsidRDefault="009E043A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Selection criteria for ointment bases, Preparation methods, quality cont</w:t>
            </w:r>
            <w:r w:rsidR="006C6449">
              <w:rPr>
                <w:rFonts w:ascii="Arial" w:hAnsi="Arial" w:cs="Arial"/>
                <w:sz w:val="20"/>
                <w:szCs w:val="20"/>
              </w:rPr>
              <w:t>rol</w:t>
            </w:r>
          </w:p>
          <w:p w14:paraId="01E1A015" w14:textId="68F7123B" w:rsidR="009E043A" w:rsidRPr="002F4C85" w:rsidRDefault="006C6449" w:rsidP="006C6449">
            <w:pPr>
              <w:pStyle w:val="ListParagraph"/>
              <w:numPr>
                <w:ilvl w:val="0"/>
                <w:numId w:val="5"/>
              </w:numPr>
              <w:ind w:left="287" w:hanging="2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difference between emollient and humectant effect</w:t>
            </w:r>
          </w:p>
        </w:tc>
      </w:tr>
      <w:tr w:rsidR="00B37B63" w:rsidRPr="002F4C85" w14:paraId="729745E7" w14:textId="77777777" w:rsidTr="00F0345F">
        <w:tc>
          <w:tcPr>
            <w:tcW w:w="646" w:type="dxa"/>
          </w:tcPr>
          <w:p w14:paraId="189C11F6" w14:textId="64A11532" w:rsidR="00B37B63" w:rsidRPr="002F4C85" w:rsidRDefault="00F0345F" w:rsidP="009E04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4&amp; 5</w:t>
            </w:r>
          </w:p>
        </w:tc>
        <w:tc>
          <w:tcPr>
            <w:tcW w:w="1730" w:type="dxa"/>
          </w:tcPr>
          <w:p w14:paraId="3669C5A3" w14:textId="7D24242E" w:rsidR="00B37B63" w:rsidRPr="002F4C85" w:rsidRDefault="00B37B63" w:rsidP="009E043A">
            <w:p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Hydrogels 1 &amp; 2</w:t>
            </w:r>
          </w:p>
        </w:tc>
        <w:tc>
          <w:tcPr>
            <w:tcW w:w="1117" w:type="dxa"/>
          </w:tcPr>
          <w:p w14:paraId="12CFCBB2" w14:textId="36861CBD" w:rsidR="00B37B63" w:rsidRPr="002F4C85" w:rsidRDefault="00F0345F" w:rsidP="009E04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7-11</w:t>
            </w:r>
          </w:p>
        </w:tc>
        <w:tc>
          <w:tcPr>
            <w:tcW w:w="6083" w:type="dxa"/>
          </w:tcPr>
          <w:p w14:paraId="0FF6AC0C" w14:textId="358F585B" w:rsidR="002F4C85" w:rsidRPr="002F4C85" w:rsidRDefault="002F4C85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Types/examples of hydrogels</w:t>
            </w:r>
          </w:p>
          <w:p w14:paraId="316163C2" w14:textId="6D021E7B" w:rsidR="002F4C85" w:rsidRPr="002F4C85" w:rsidRDefault="002F4C85" w:rsidP="009E043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Crosslinking mechanisms</w:t>
            </w:r>
          </w:p>
          <w:p w14:paraId="290BC053" w14:textId="34E9957A" w:rsidR="002F4C85" w:rsidRPr="002F4C85" w:rsidRDefault="002F4C85" w:rsidP="002F4C85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Properties of hydrogels, relation between degree of crosslinking and properties</w:t>
            </w:r>
          </w:p>
          <w:p w14:paraId="26F3F212" w14:textId="55A5318A" w:rsidR="002F4C85" w:rsidRPr="002F4C85" w:rsidRDefault="002F4C85" w:rsidP="002F4C85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Types/examples of stimuli-responsive hydrogels, drug release mechanisms</w:t>
            </w:r>
          </w:p>
          <w:p w14:paraId="48C61819" w14:textId="5AF93660" w:rsidR="00B37B63" w:rsidRPr="002F4C85" w:rsidRDefault="002F4C85" w:rsidP="002F4C85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 xml:space="preserve">Applications of hydrogels </w:t>
            </w:r>
          </w:p>
        </w:tc>
      </w:tr>
      <w:tr w:rsidR="00CB35BB" w:rsidRPr="002F4C85" w14:paraId="22EF8CD8" w14:textId="77777777" w:rsidTr="00F0345F">
        <w:tc>
          <w:tcPr>
            <w:tcW w:w="646" w:type="dxa"/>
          </w:tcPr>
          <w:p w14:paraId="0976104D" w14:textId="1072CD6D" w:rsidR="00CB35BB" w:rsidRPr="002F4C85" w:rsidRDefault="00F0345F" w:rsidP="00163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30" w:type="dxa"/>
          </w:tcPr>
          <w:p w14:paraId="115C0E6D" w14:textId="486EFE12" w:rsidR="00CB35BB" w:rsidRPr="002F4C85" w:rsidRDefault="009E043A" w:rsidP="00952E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 xml:space="preserve">Rectal </w:t>
            </w:r>
            <w:r w:rsidR="00952EBE" w:rsidRPr="002F4C85">
              <w:rPr>
                <w:rFonts w:ascii="Arial" w:hAnsi="Arial" w:cs="Arial"/>
                <w:bCs/>
                <w:sz w:val="20"/>
                <w:szCs w:val="20"/>
              </w:rPr>
              <w:t>Drug Delivery</w:t>
            </w:r>
            <w:r w:rsidRPr="002F4C8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B35BB" w:rsidRPr="002F4C85">
              <w:rPr>
                <w:rFonts w:ascii="Arial" w:hAnsi="Arial" w:cs="Arial"/>
                <w:bCs/>
                <w:sz w:val="20"/>
                <w:szCs w:val="20"/>
              </w:rPr>
              <w:t>Suppositories</w:t>
            </w:r>
            <w:r w:rsidRPr="002F4C8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B37B63" w:rsidRPr="002F4C85">
              <w:rPr>
                <w:rFonts w:ascii="Arial" w:hAnsi="Arial" w:cs="Arial"/>
                <w:bCs/>
                <w:sz w:val="20"/>
                <w:szCs w:val="20"/>
              </w:rPr>
              <w:t>gels, enemas</w:t>
            </w:r>
          </w:p>
        </w:tc>
        <w:tc>
          <w:tcPr>
            <w:tcW w:w="1117" w:type="dxa"/>
          </w:tcPr>
          <w:p w14:paraId="13A224C5" w14:textId="7D2F0A02" w:rsidR="00CB35BB" w:rsidRPr="002F4C85" w:rsidRDefault="00B37B63" w:rsidP="002F4C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3-6</w:t>
            </w:r>
          </w:p>
        </w:tc>
        <w:tc>
          <w:tcPr>
            <w:tcW w:w="6083" w:type="dxa"/>
          </w:tcPr>
          <w:p w14:paraId="4E6963BF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 and describe the anatomy and physiology of the rectum</w:t>
            </w:r>
          </w:p>
          <w:p w14:paraId="3C24697C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Advantages &amp; disadvantages of rectal delivery</w:t>
            </w:r>
          </w:p>
          <w:p w14:paraId="5BEF7E61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lastRenderedPageBreak/>
              <w:t>Understand and be able to describe rectal dosage forms, and factors that may impact effective delivery</w:t>
            </w:r>
          </w:p>
          <w:p w14:paraId="4DD3A27E" w14:textId="1AD48438" w:rsidR="00952EBE" w:rsidRPr="002F4C85" w:rsidRDefault="00CB35BB" w:rsidP="00952E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 the different types of suppository bases and their functions in formulation</w:t>
            </w:r>
          </w:p>
          <w:p w14:paraId="65E129A4" w14:textId="3EDD8C57" w:rsidR="00952EBE" w:rsidRPr="002F4C85" w:rsidRDefault="00952EBE" w:rsidP="00952EB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Types of drugs delivered rectally and conditions where we use rectal products</w:t>
            </w:r>
          </w:p>
          <w:p w14:paraId="098A8A7D" w14:textId="46B7D980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Define Rectal Microbicides</w:t>
            </w:r>
            <w:r w:rsidR="00144DB3" w:rsidRPr="002F4C85">
              <w:rPr>
                <w:rFonts w:ascii="Arial" w:hAnsi="Arial" w:cs="Arial"/>
                <w:sz w:val="20"/>
                <w:szCs w:val="20"/>
              </w:rPr>
              <w:t>.  Understand factors contributing to effectiveness</w:t>
            </w:r>
          </w:p>
        </w:tc>
      </w:tr>
      <w:tr w:rsidR="00B37B63" w:rsidRPr="002F4C85" w14:paraId="074B500F" w14:textId="77777777" w:rsidTr="00F0345F">
        <w:tc>
          <w:tcPr>
            <w:tcW w:w="646" w:type="dxa"/>
          </w:tcPr>
          <w:p w14:paraId="300DD551" w14:textId="50317602" w:rsidR="00B37B63" w:rsidRPr="002F4C85" w:rsidRDefault="00F0345F" w:rsidP="00163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 &amp; 8</w:t>
            </w:r>
          </w:p>
        </w:tc>
        <w:tc>
          <w:tcPr>
            <w:tcW w:w="1730" w:type="dxa"/>
          </w:tcPr>
          <w:p w14:paraId="20D295FF" w14:textId="77777777" w:rsidR="00F0345F" w:rsidRDefault="00F0345F" w:rsidP="002F4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Formulations for women’s health</w:t>
            </w:r>
          </w:p>
          <w:p w14:paraId="1DBD5161" w14:textId="576D8D4D" w:rsidR="00B37B63" w:rsidRPr="002F4C85" w:rsidRDefault="00144DB3" w:rsidP="002F4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Vaginal Drug Delivery</w:t>
            </w:r>
          </w:p>
        </w:tc>
        <w:tc>
          <w:tcPr>
            <w:tcW w:w="1117" w:type="dxa"/>
          </w:tcPr>
          <w:p w14:paraId="02E7BEA0" w14:textId="66AEF28A" w:rsidR="00B37B63" w:rsidRPr="002F4C85" w:rsidRDefault="00F0345F" w:rsidP="002F4C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6-10</w:t>
            </w:r>
          </w:p>
        </w:tc>
        <w:tc>
          <w:tcPr>
            <w:tcW w:w="6083" w:type="dxa"/>
          </w:tcPr>
          <w:p w14:paraId="152A62CE" w14:textId="77777777" w:rsidR="00144DB3" w:rsidRPr="002F4C85" w:rsidRDefault="00144DB3" w:rsidP="00144D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 the anatomical and physiological barriers to or considerations for vaginal drug delivery; describe changes with age or pathogenic status</w:t>
            </w:r>
          </w:p>
          <w:p w14:paraId="161D32FC" w14:textId="77777777" w:rsidR="00144DB3" w:rsidRPr="002F4C85" w:rsidRDefault="00144DB3" w:rsidP="00144D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 how decrease in estrogen production impacts the vagina and its microflora</w:t>
            </w:r>
          </w:p>
          <w:p w14:paraId="1375BCF7" w14:textId="77777777" w:rsidR="00144DB3" w:rsidRPr="002F4C85" w:rsidRDefault="00144DB3" w:rsidP="00144D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 xml:space="preserve">Understand factors influencing mucoadhesion </w:t>
            </w:r>
          </w:p>
          <w:p w14:paraId="79399F39" w14:textId="43D924E7" w:rsidR="00144DB3" w:rsidRPr="002F4C85" w:rsidRDefault="00144DB3" w:rsidP="00144D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Understand factors in attaining effective drug tissue concentrations in/from the vagina</w:t>
            </w:r>
          </w:p>
          <w:p w14:paraId="2547B394" w14:textId="77777777" w:rsidR="00B37B63" w:rsidRPr="002F4C85" w:rsidRDefault="00144DB3" w:rsidP="00144D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List and differentiate dosage form options for vaginal drug delivery</w:t>
            </w:r>
          </w:p>
          <w:p w14:paraId="0F889F13" w14:textId="1164A0F4" w:rsidR="00144DB3" w:rsidRPr="002F4C85" w:rsidRDefault="00144DB3" w:rsidP="00144D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Types of drugs delivered rectally and conditions where we use rectal products. What are vaginal microbicide products?</w:t>
            </w:r>
          </w:p>
        </w:tc>
      </w:tr>
      <w:tr w:rsidR="00CB35BB" w:rsidRPr="002F4C85" w14:paraId="2B903182" w14:textId="77777777" w:rsidTr="00F0345F">
        <w:tc>
          <w:tcPr>
            <w:tcW w:w="646" w:type="dxa"/>
          </w:tcPr>
          <w:p w14:paraId="480C039B" w14:textId="65C37464" w:rsidR="00CB35BB" w:rsidRPr="002F4C85" w:rsidRDefault="00F0345F" w:rsidP="00163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0" w:type="dxa"/>
          </w:tcPr>
          <w:p w14:paraId="0FF324B5" w14:textId="77777777" w:rsidR="00CB35BB" w:rsidRPr="002F4C85" w:rsidRDefault="00CB35BB" w:rsidP="002F4C85">
            <w:p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Contraception</w:t>
            </w:r>
          </w:p>
        </w:tc>
        <w:tc>
          <w:tcPr>
            <w:tcW w:w="1117" w:type="dxa"/>
          </w:tcPr>
          <w:p w14:paraId="7DD3ED98" w14:textId="5D19F0E0" w:rsidR="00CB35BB" w:rsidRPr="002F4C85" w:rsidRDefault="00B37B63" w:rsidP="002F4C8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3-6</w:t>
            </w:r>
          </w:p>
        </w:tc>
        <w:tc>
          <w:tcPr>
            <w:tcW w:w="6083" w:type="dxa"/>
          </w:tcPr>
          <w:p w14:paraId="464EE91D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Contraception option effectiveness differences</w:t>
            </w:r>
          </w:p>
          <w:p w14:paraId="5C51D1FA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Recognized the differences in pharmacologic actions of progestin and estrogen</w:t>
            </w:r>
          </w:p>
          <w:p w14:paraId="49F158DC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 xml:space="preserve">Understand the difference between Matrix vs Reservoir IVRs </w:t>
            </w:r>
          </w:p>
          <w:p w14:paraId="4AEABF1F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Be familiar with the advantages, disadvantages, and limitations of each dosage form platform discussed</w:t>
            </w:r>
          </w:p>
          <w:p w14:paraId="26482B90" w14:textId="77777777" w:rsidR="00CB35BB" w:rsidRPr="002F4C85" w:rsidRDefault="00CB35BB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4C85">
              <w:rPr>
                <w:rFonts w:ascii="Arial" w:hAnsi="Arial" w:cs="Arial"/>
                <w:sz w:val="20"/>
                <w:szCs w:val="20"/>
              </w:rPr>
              <w:t>Compare and contrast</w:t>
            </w:r>
            <w:proofErr w:type="gramEnd"/>
            <w:r w:rsidRPr="002F4C85">
              <w:rPr>
                <w:rFonts w:ascii="Arial" w:hAnsi="Arial" w:cs="Arial"/>
                <w:sz w:val="20"/>
                <w:szCs w:val="20"/>
              </w:rPr>
              <w:t xml:space="preserve"> commercially available IVRs, implants, and IUDs</w:t>
            </w:r>
          </w:p>
          <w:p w14:paraId="2AB2E1E1" w14:textId="31CB0DC3" w:rsidR="00144DB3" w:rsidRPr="002F4C85" w:rsidRDefault="00144DB3" w:rsidP="002F4C8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4C85">
              <w:rPr>
                <w:rFonts w:ascii="Arial" w:hAnsi="Arial" w:cs="Arial"/>
                <w:sz w:val="20"/>
                <w:szCs w:val="20"/>
              </w:rPr>
              <w:t>Define MPT and understand application.</w:t>
            </w:r>
          </w:p>
        </w:tc>
      </w:tr>
      <w:tr w:rsidR="00185CB1" w:rsidRPr="002F4C85" w14:paraId="6D43FC52" w14:textId="77777777" w:rsidTr="00F0345F">
        <w:tc>
          <w:tcPr>
            <w:tcW w:w="646" w:type="dxa"/>
          </w:tcPr>
          <w:p w14:paraId="55C8079D" w14:textId="77777777" w:rsidR="00185CB1" w:rsidRPr="002F4C85" w:rsidRDefault="00185CB1" w:rsidP="00163E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75D9057F" w14:textId="77777777" w:rsidR="00185CB1" w:rsidRPr="002F4C85" w:rsidRDefault="00185CB1" w:rsidP="00163E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117" w:type="dxa"/>
          </w:tcPr>
          <w:p w14:paraId="21B4D5D2" w14:textId="36EAF402" w:rsidR="00185CB1" w:rsidRPr="002F4C85" w:rsidRDefault="00B37B63" w:rsidP="00163E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C85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6083" w:type="dxa"/>
          </w:tcPr>
          <w:p w14:paraId="317B965B" w14:textId="77777777" w:rsidR="00185CB1" w:rsidRPr="002F4C85" w:rsidRDefault="00185CB1" w:rsidP="00163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3B8C4" w14:textId="2A07BB3D" w:rsidR="00100DFD" w:rsidRDefault="00100DFD">
      <w:pPr>
        <w:rPr>
          <w:rFonts w:ascii="Arial" w:hAnsi="Arial" w:cs="Arial"/>
          <w:sz w:val="20"/>
          <w:szCs w:val="20"/>
        </w:rPr>
      </w:pPr>
    </w:p>
    <w:p w14:paraId="05A6CE35" w14:textId="77777777" w:rsidR="00100DFD" w:rsidRDefault="00100D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C3A5D0" w14:textId="2CA56855" w:rsidR="00C31294" w:rsidRPr="002F4C85" w:rsidRDefault="00C31294" w:rsidP="00C31294">
      <w:pPr>
        <w:jc w:val="center"/>
        <w:rPr>
          <w:rFonts w:ascii="Arial" w:hAnsi="Arial" w:cs="Arial"/>
          <w:b/>
          <w:sz w:val="20"/>
          <w:szCs w:val="20"/>
        </w:rPr>
      </w:pPr>
      <w:r w:rsidRPr="002F4C85">
        <w:rPr>
          <w:rFonts w:ascii="Arial" w:hAnsi="Arial" w:cs="Arial"/>
          <w:b/>
          <w:sz w:val="20"/>
          <w:szCs w:val="20"/>
        </w:rPr>
        <w:lastRenderedPageBreak/>
        <w:t>SAMPLE QUESTIONS</w:t>
      </w:r>
      <w:r w:rsidR="00B75164" w:rsidRPr="002F4C85">
        <w:rPr>
          <w:rFonts w:ascii="Arial" w:hAnsi="Arial" w:cs="Arial"/>
          <w:b/>
          <w:sz w:val="20"/>
          <w:szCs w:val="20"/>
        </w:rPr>
        <w:t xml:space="preserve"> FOR </w:t>
      </w:r>
      <w:r w:rsidR="00B37B63" w:rsidRPr="002F4C85">
        <w:rPr>
          <w:rFonts w:ascii="Arial" w:hAnsi="Arial" w:cs="Arial"/>
          <w:b/>
          <w:sz w:val="20"/>
          <w:szCs w:val="20"/>
        </w:rPr>
        <w:t>F</w:t>
      </w:r>
      <w:r w:rsidR="00100DFD">
        <w:rPr>
          <w:rFonts w:ascii="Arial" w:hAnsi="Arial" w:cs="Arial"/>
          <w:b/>
          <w:sz w:val="20"/>
          <w:szCs w:val="20"/>
        </w:rPr>
        <w:t>INAL</w:t>
      </w:r>
      <w:r w:rsidR="00B37B63" w:rsidRPr="002F4C85">
        <w:rPr>
          <w:rFonts w:ascii="Arial" w:hAnsi="Arial" w:cs="Arial"/>
          <w:b/>
          <w:sz w:val="20"/>
          <w:szCs w:val="20"/>
        </w:rPr>
        <w:t xml:space="preserve"> </w:t>
      </w:r>
      <w:r w:rsidR="00B75164" w:rsidRPr="002F4C85">
        <w:rPr>
          <w:rFonts w:ascii="Arial" w:hAnsi="Arial" w:cs="Arial"/>
          <w:b/>
          <w:sz w:val="20"/>
          <w:szCs w:val="20"/>
        </w:rPr>
        <w:t xml:space="preserve">EXAM </w:t>
      </w:r>
    </w:p>
    <w:p w14:paraId="7ABD145F" w14:textId="77777777" w:rsidR="00D67855" w:rsidRPr="002F4C85" w:rsidRDefault="00D67855" w:rsidP="00D67855">
      <w:pPr>
        <w:rPr>
          <w:rFonts w:ascii="Arial" w:hAnsi="Arial" w:cs="Arial"/>
          <w:sz w:val="20"/>
          <w:szCs w:val="20"/>
        </w:rPr>
      </w:pPr>
      <w:r w:rsidRPr="002F4C85">
        <w:rPr>
          <w:rFonts w:ascii="Arial" w:hAnsi="Arial" w:cs="Arial"/>
          <w:b/>
          <w:sz w:val="20"/>
          <w:szCs w:val="20"/>
        </w:rPr>
        <w:t>Note</w:t>
      </w:r>
      <w:r w:rsidRPr="002F4C85">
        <w:rPr>
          <w:rFonts w:ascii="Arial" w:hAnsi="Arial" w:cs="Arial"/>
          <w:sz w:val="20"/>
          <w:szCs w:val="20"/>
        </w:rPr>
        <w:t xml:space="preserve">: </w:t>
      </w:r>
      <w:r w:rsidR="00A10F74" w:rsidRPr="002F4C85">
        <w:rPr>
          <w:rFonts w:ascii="Arial" w:hAnsi="Arial" w:cs="Arial"/>
          <w:sz w:val="20"/>
          <w:szCs w:val="20"/>
        </w:rPr>
        <w:t xml:space="preserve">This is an in-class, closed book examination. Standard/traditional calculators without internet / wi-fi capability may be used. However, use of laptop computers, smart phones, and all other devices is strictly prohibited during the exam. </w:t>
      </w:r>
      <w:r w:rsidRPr="002F4C85">
        <w:rPr>
          <w:rFonts w:ascii="Arial" w:hAnsi="Arial" w:cs="Arial"/>
          <w:sz w:val="20"/>
          <w:szCs w:val="20"/>
        </w:rPr>
        <w:t xml:space="preserve"> </w:t>
      </w:r>
    </w:p>
    <w:p w14:paraId="0A8CD19C" w14:textId="77777777" w:rsidR="00163E78" w:rsidRPr="002F4C85" w:rsidRDefault="00163E78">
      <w:pPr>
        <w:rPr>
          <w:rFonts w:ascii="Arial" w:hAnsi="Arial" w:cs="Arial"/>
          <w:sz w:val="20"/>
          <w:szCs w:val="20"/>
        </w:rPr>
      </w:pPr>
    </w:p>
    <w:p w14:paraId="5751F6A8" w14:textId="77777777" w:rsidR="00D67855" w:rsidRPr="00100DFD" w:rsidRDefault="00D67855" w:rsidP="00D6785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b/>
          <w:color w:val="000000" w:themeColor="text1"/>
          <w:sz w:val="20"/>
          <w:szCs w:val="20"/>
        </w:rPr>
        <w:t xml:space="preserve">Which of the following is a physical penetration enhancer for transdermal drug delivery that is dependent on drug concentration, applied current, and pH? </w:t>
      </w:r>
    </w:p>
    <w:p w14:paraId="7E707294" w14:textId="77777777" w:rsidR="00D67855" w:rsidRPr="00100DFD" w:rsidRDefault="00D67855" w:rsidP="00144DB3">
      <w:pPr>
        <w:pStyle w:val="ListParagraph"/>
        <w:numPr>
          <w:ilvl w:val="1"/>
          <w:numId w:val="11"/>
        </w:numPr>
        <w:spacing w:after="20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Phonophoresis</w:t>
      </w:r>
    </w:p>
    <w:p w14:paraId="3AE89904" w14:textId="77777777" w:rsidR="00D67855" w:rsidRPr="00100DFD" w:rsidRDefault="00D67855" w:rsidP="00144DB3">
      <w:pPr>
        <w:pStyle w:val="ListParagraph"/>
        <w:numPr>
          <w:ilvl w:val="1"/>
          <w:numId w:val="11"/>
        </w:numPr>
        <w:spacing w:after="20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Iontophoresis</w:t>
      </w:r>
    </w:p>
    <w:p w14:paraId="08431509" w14:textId="77777777" w:rsidR="00D67855" w:rsidRPr="00100DFD" w:rsidRDefault="00D67855" w:rsidP="00144DB3">
      <w:pPr>
        <w:pStyle w:val="ListParagraph"/>
        <w:numPr>
          <w:ilvl w:val="1"/>
          <w:numId w:val="11"/>
        </w:numPr>
        <w:spacing w:after="20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Metered dose transdermal spray</w:t>
      </w:r>
    </w:p>
    <w:p w14:paraId="108AA0F0" w14:textId="77777777" w:rsidR="00D67855" w:rsidRPr="00100DFD" w:rsidRDefault="00D67855" w:rsidP="00144DB3">
      <w:pPr>
        <w:pStyle w:val="ListParagraph"/>
        <w:numPr>
          <w:ilvl w:val="1"/>
          <w:numId w:val="11"/>
        </w:numPr>
        <w:spacing w:after="20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Microneedles</w:t>
      </w:r>
    </w:p>
    <w:p w14:paraId="314CC02D" w14:textId="77777777" w:rsidR="00D67855" w:rsidRPr="00100DFD" w:rsidRDefault="00D67855" w:rsidP="00144DB3">
      <w:pPr>
        <w:pStyle w:val="ListParagraph"/>
        <w:numPr>
          <w:ilvl w:val="1"/>
          <w:numId w:val="11"/>
        </w:numPr>
        <w:spacing w:after="20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Ultrasou</w:t>
      </w:r>
      <w:r w:rsidR="00BA4B2E" w:rsidRPr="00100DFD">
        <w:rPr>
          <w:rFonts w:ascii="Arial" w:hAnsi="Arial" w:cs="Arial"/>
          <w:color w:val="000000" w:themeColor="text1"/>
          <w:sz w:val="20"/>
          <w:szCs w:val="20"/>
        </w:rPr>
        <w:t>nd</w:t>
      </w:r>
    </w:p>
    <w:p w14:paraId="68753F88" w14:textId="77777777" w:rsidR="00BA4B2E" w:rsidRPr="00100DFD" w:rsidRDefault="00BA4B2E" w:rsidP="00BA4B2E">
      <w:pPr>
        <w:pStyle w:val="ListParagraph"/>
        <w:ind w:left="10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51345A8" w14:textId="77777777" w:rsidR="00185CB1" w:rsidRPr="00100DFD" w:rsidRDefault="00185CB1" w:rsidP="00185CB1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b/>
          <w:color w:val="000000" w:themeColor="text1"/>
          <w:sz w:val="20"/>
          <w:szCs w:val="20"/>
        </w:rPr>
        <w:t>What would be the choice of a semisolid preparation for application on dry &amp; scaly skin where emollient properties of the preparation are beneficial?</w:t>
      </w:r>
    </w:p>
    <w:p w14:paraId="7F642488" w14:textId="77777777" w:rsidR="00185CB1" w:rsidRPr="00100DFD" w:rsidRDefault="00185CB1" w:rsidP="00185CB1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Gels</w:t>
      </w:r>
    </w:p>
    <w:p w14:paraId="3FDA61D4" w14:textId="77777777" w:rsidR="00185CB1" w:rsidRPr="00100DFD" w:rsidRDefault="00185CB1" w:rsidP="00185CB1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Ointments</w:t>
      </w:r>
    </w:p>
    <w:p w14:paraId="37E7D590" w14:textId="77777777" w:rsidR="00185CB1" w:rsidRPr="00100DFD" w:rsidRDefault="00185CB1" w:rsidP="00185CB1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Paste</w:t>
      </w:r>
    </w:p>
    <w:p w14:paraId="53F8BD18" w14:textId="77777777" w:rsidR="00185CB1" w:rsidRPr="00100DFD" w:rsidRDefault="00185CB1" w:rsidP="00185CB1">
      <w:pPr>
        <w:pStyle w:val="ListParagraph"/>
        <w:numPr>
          <w:ilvl w:val="1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Cream</w:t>
      </w:r>
    </w:p>
    <w:p w14:paraId="75EE4DD8" w14:textId="77777777" w:rsidR="00B261A0" w:rsidRPr="00100DFD" w:rsidRDefault="00B261A0" w:rsidP="00B261A0">
      <w:pPr>
        <w:pStyle w:val="ListParagraph"/>
        <w:spacing w:after="20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150BA57" w14:textId="77777777" w:rsidR="00A40466" w:rsidRPr="00100DFD" w:rsidRDefault="00A40466" w:rsidP="00A40466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You have an extremely water insoluble drug that needs to be incorporated in a suppository formulation, the Oleaginous base will release drug faster. </w:t>
      </w:r>
    </w:p>
    <w:p w14:paraId="0109760C" w14:textId="77777777" w:rsidR="00A40466" w:rsidRPr="00100DFD" w:rsidRDefault="00A40466" w:rsidP="00144DB3">
      <w:pPr>
        <w:pStyle w:val="ListParagraph"/>
        <w:numPr>
          <w:ilvl w:val="0"/>
          <w:numId w:val="15"/>
        </w:numPr>
        <w:spacing w:after="20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 xml:space="preserve">False </w:t>
      </w:r>
    </w:p>
    <w:p w14:paraId="6302670D" w14:textId="77777777" w:rsidR="00A40466" w:rsidRPr="00100DFD" w:rsidRDefault="00A40466" w:rsidP="00144DB3">
      <w:pPr>
        <w:pStyle w:val="ListParagraph"/>
        <w:numPr>
          <w:ilvl w:val="0"/>
          <w:numId w:val="15"/>
        </w:numPr>
        <w:spacing w:after="20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True</w:t>
      </w:r>
    </w:p>
    <w:p w14:paraId="6E383C81" w14:textId="77777777" w:rsidR="00A40466" w:rsidRPr="00100DFD" w:rsidRDefault="00A40466" w:rsidP="00A40466">
      <w:pPr>
        <w:pStyle w:val="ListParagraph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14:paraId="7E7623E9" w14:textId="77777777" w:rsidR="00A40466" w:rsidRPr="00100DFD" w:rsidRDefault="00A40466" w:rsidP="00A40466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100DFD">
        <w:rPr>
          <w:rFonts w:ascii="Arial" w:hAnsi="Arial" w:cs="Arial"/>
          <w:b/>
          <w:color w:val="000000" w:themeColor="text1"/>
          <w:sz w:val="20"/>
          <w:szCs w:val="20"/>
        </w:rPr>
        <w:t>Conceptra</w:t>
      </w:r>
      <w:proofErr w:type="spellEnd"/>
      <w:r w:rsidRPr="00100DFD">
        <w:rPr>
          <w:rFonts w:ascii="Arial" w:hAnsi="Arial" w:cs="Arial"/>
          <w:b/>
          <w:color w:val="000000" w:themeColor="text1"/>
          <w:sz w:val="20"/>
          <w:szCs w:val="20"/>
        </w:rPr>
        <w:t xml:space="preserve"> ring is a new contraceptive intravaginal ring (IVR) product which has yet to be marketed and is in early pharmaceutic</w:t>
      </w:r>
      <w:bookmarkStart w:id="0" w:name="_GoBack"/>
      <w:bookmarkEnd w:id="0"/>
      <w:r w:rsidRPr="00100DFD">
        <w:rPr>
          <w:rFonts w:ascii="Arial" w:hAnsi="Arial" w:cs="Arial"/>
          <w:b/>
          <w:color w:val="000000" w:themeColor="text1"/>
          <w:sz w:val="20"/>
          <w:szCs w:val="20"/>
        </w:rPr>
        <w:t>al product development stages (Phase I).  The design of the IVR is such that the drug contained in a gel format is encapsulated within a nondrug containing polymeric sheath.  The ring is intended for use over a period of 3 months.  Based on the design of this IVR what type of ring is it?</w:t>
      </w:r>
    </w:p>
    <w:p w14:paraId="154C9603" w14:textId="7777777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Matrix Ring</w:t>
      </w:r>
    </w:p>
    <w:p w14:paraId="3623A803" w14:textId="7777777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Reservoir Ring</w:t>
      </w:r>
    </w:p>
    <w:p w14:paraId="10F15A67" w14:textId="7777777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Solid Ring</w:t>
      </w:r>
    </w:p>
    <w:p w14:paraId="1625D6B2" w14:textId="7777777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Pod Ring</w:t>
      </w:r>
    </w:p>
    <w:p w14:paraId="44AA23C2" w14:textId="77777777" w:rsidR="00A40466" w:rsidRPr="00100DFD" w:rsidRDefault="00A40466" w:rsidP="00A40466">
      <w:pPr>
        <w:pStyle w:val="ListParagraph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14:paraId="4E2AB30D" w14:textId="609B7917" w:rsidR="00A40466" w:rsidRPr="00100DFD" w:rsidRDefault="00A40466" w:rsidP="00A40466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b/>
          <w:color w:val="000000" w:themeColor="text1"/>
          <w:sz w:val="20"/>
          <w:szCs w:val="20"/>
        </w:rPr>
        <w:t>The normal vaginal pH is 4.2.  Which of the following will result in an increase in vaginal pH?</w:t>
      </w:r>
    </w:p>
    <w:p w14:paraId="5723D0F0" w14:textId="7777777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Bacterial Vaginosis</w:t>
      </w:r>
    </w:p>
    <w:p w14:paraId="14137184" w14:textId="7777777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Intercourse</w:t>
      </w:r>
    </w:p>
    <w:p w14:paraId="48F67EC3" w14:textId="7777777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Menopause</w:t>
      </w:r>
    </w:p>
    <w:p w14:paraId="3369E651" w14:textId="1E3489A7" w:rsidR="00A40466" w:rsidRPr="00100DFD" w:rsidRDefault="00A40466" w:rsidP="00A40466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00DFD">
        <w:rPr>
          <w:rFonts w:ascii="Arial" w:hAnsi="Arial" w:cs="Arial"/>
          <w:color w:val="000000" w:themeColor="text1"/>
          <w:sz w:val="20"/>
          <w:szCs w:val="20"/>
        </w:rPr>
        <w:t>All of</w:t>
      </w:r>
      <w:proofErr w:type="gramEnd"/>
      <w:r w:rsidRPr="00100DFD">
        <w:rPr>
          <w:rFonts w:ascii="Arial" w:hAnsi="Arial" w:cs="Arial"/>
          <w:color w:val="000000" w:themeColor="text1"/>
          <w:sz w:val="20"/>
          <w:szCs w:val="20"/>
        </w:rPr>
        <w:t xml:space="preserve"> the above</w:t>
      </w:r>
    </w:p>
    <w:p w14:paraId="60919DDD" w14:textId="77777777" w:rsidR="003733B7" w:rsidRPr="00100DFD" w:rsidRDefault="003733B7" w:rsidP="003733B7">
      <w:pPr>
        <w:pStyle w:val="ListParagraph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14:paraId="22B79E5E" w14:textId="77777777" w:rsidR="00452C1F" w:rsidRPr="00100DFD" w:rsidRDefault="00452C1F" w:rsidP="00452C1F">
      <w:pPr>
        <w:pStyle w:val="ListParagraph"/>
        <w:numPr>
          <w:ilvl w:val="0"/>
          <w:numId w:val="13"/>
        </w:numPr>
        <w:rPr>
          <w:rFonts w:ascii="Arial" w:hAnsi="Arial" w:cs="Arial"/>
          <w:b/>
          <w:color w:val="000000" w:themeColor="text1"/>
          <w:sz w:val="20"/>
        </w:rPr>
      </w:pPr>
      <w:proofErr w:type="gramStart"/>
      <w:r w:rsidRPr="00100DFD">
        <w:rPr>
          <w:rFonts w:ascii="Arial" w:hAnsi="Arial" w:cs="Arial"/>
          <w:b/>
          <w:color w:val="000000" w:themeColor="text1"/>
          <w:sz w:val="20"/>
        </w:rPr>
        <w:t>All of</w:t>
      </w:r>
      <w:proofErr w:type="gramEnd"/>
      <w:r w:rsidRPr="00100DFD">
        <w:rPr>
          <w:rFonts w:ascii="Arial" w:hAnsi="Arial" w:cs="Arial"/>
          <w:b/>
          <w:color w:val="000000" w:themeColor="text1"/>
          <w:sz w:val="20"/>
        </w:rPr>
        <w:t xml:space="preserve"> the following properties make hydrogels popular choice for cell delivery EXCEPT</w:t>
      </w:r>
    </w:p>
    <w:p w14:paraId="79433577" w14:textId="77777777" w:rsidR="00452C1F" w:rsidRPr="00100DFD" w:rsidRDefault="00452C1F" w:rsidP="00452C1F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</w:rPr>
      </w:pPr>
      <w:r w:rsidRPr="00100DFD">
        <w:rPr>
          <w:rFonts w:ascii="Arial" w:hAnsi="Arial" w:cs="Arial"/>
          <w:color w:val="000000" w:themeColor="text1"/>
          <w:sz w:val="20"/>
        </w:rPr>
        <w:t>Weak mechanical properties</w:t>
      </w:r>
    </w:p>
    <w:p w14:paraId="226714B6" w14:textId="77777777" w:rsidR="00452C1F" w:rsidRPr="00100DFD" w:rsidRDefault="00452C1F" w:rsidP="00452C1F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</w:rPr>
      </w:pPr>
      <w:r w:rsidRPr="00100DFD">
        <w:rPr>
          <w:rFonts w:ascii="Arial" w:hAnsi="Arial" w:cs="Arial"/>
          <w:color w:val="000000" w:themeColor="text1"/>
          <w:sz w:val="20"/>
        </w:rPr>
        <w:t>In situ gel forming ability</w:t>
      </w:r>
    </w:p>
    <w:p w14:paraId="679254F8" w14:textId="77777777" w:rsidR="00452C1F" w:rsidRPr="00100DFD" w:rsidRDefault="00452C1F" w:rsidP="00452C1F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</w:rPr>
      </w:pPr>
      <w:r w:rsidRPr="00100DFD">
        <w:rPr>
          <w:rFonts w:ascii="Arial" w:hAnsi="Arial" w:cs="Arial"/>
          <w:color w:val="000000" w:themeColor="text1"/>
          <w:sz w:val="20"/>
        </w:rPr>
        <w:t>Tissue-like viscoelastic properties</w:t>
      </w:r>
    </w:p>
    <w:p w14:paraId="73D2998A" w14:textId="77777777" w:rsidR="00452C1F" w:rsidRPr="00100DFD" w:rsidRDefault="00452C1F" w:rsidP="00452C1F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</w:rPr>
      </w:pPr>
      <w:r w:rsidRPr="00100DFD">
        <w:rPr>
          <w:rFonts w:ascii="Arial" w:hAnsi="Arial" w:cs="Arial"/>
          <w:color w:val="000000" w:themeColor="text1"/>
          <w:sz w:val="20"/>
        </w:rPr>
        <w:t>Very high water imbibing ability</w:t>
      </w:r>
    </w:p>
    <w:p w14:paraId="71592F1A" w14:textId="77777777" w:rsidR="00452C1F" w:rsidRPr="00100DFD" w:rsidRDefault="00452C1F" w:rsidP="00452C1F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0"/>
        </w:rPr>
      </w:pPr>
      <w:r w:rsidRPr="00100DFD">
        <w:rPr>
          <w:rFonts w:ascii="Arial" w:hAnsi="Arial" w:cs="Arial"/>
          <w:color w:val="000000" w:themeColor="text1"/>
          <w:sz w:val="20"/>
        </w:rPr>
        <w:t>High biocompatibility</w:t>
      </w:r>
    </w:p>
    <w:p w14:paraId="00B5855A" w14:textId="615AFDE6" w:rsidR="00A40466" w:rsidRPr="00100DFD" w:rsidRDefault="00A40466" w:rsidP="00A4046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CB422F" w14:textId="62B6F8E9" w:rsidR="00100DFD" w:rsidRDefault="00100DFD" w:rsidP="00A40466">
      <w:pPr>
        <w:rPr>
          <w:rFonts w:ascii="Arial" w:hAnsi="Arial" w:cs="Arial"/>
          <w:color w:val="FF0000"/>
          <w:sz w:val="20"/>
          <w:szCs w:val="20"/>
        </w:rPr>
      </w:pPr>
    </w:p>
    <w:p w14:paraId="2077FBF5" w14:textId="60A04697" w:rsidR="00100DFD" w:rsidRDefault="00100DFD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14:paraId="7FC0F428" w14:textId="77777777" w:rsidR="00100DFD" w:rsidRDefault="00100DFD" w:rsidP="00A40466">
      <w:pPr>
        <w:rPr>
          <w:rFonts w:ascii="Arial" w:hAnsi="Arial" w:cs="Arial"/>
          <w:color w:val="FF0000"/>
          <w:sz w:val="20"/>
          <w:szCs w:val="20"/>
        </w:rPr>
      </w:pPr>
    </w:p>
    <w:p w14:paraId="29C1F050" w14:textId="35FA4EBC" w:rsidR="00100DFD" w:rsidRPr="00100DFD" w:rsidRDefault="00100DFD" w:rsidP="00A40466">
      <w:pPr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Answers to the questions</w:t>
      </w:r>
    </w:p>
    <w:p w14:paraId="5EAB608E" w14:textId="4259198E" w:rsidR="00100DFD" w:rsidRPr="00100DFD" w:rsidRDefault="00100DFD" w:rsidP="00100DFD">
      <w:pPr>
        <w:pStyle w:val="ListParagraph"/>
        <w:numPr>
          <w:ilvl w:val="3"/>
          <w:numId w:val="15"/>
        </w:numPr>
        <w:ind w:left="900" w:hanging="45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B</w:t>
      </w:r>
    </w:p>
    <w:p w14:paraId="6F36463B" w14:textId="4DF00876" w:rsidR="00100DFD" w:rsidRPr="00100DFD" w:rsidRDefault="00100DFD" w:rsidP="00100DFD">
      <w:pPr>
        <w:pStyle w:val="ListParagraph"/>
        <w:numPr>
          <w:ilvl w:val="3"/>
          <w:numId w:val="15"/>
        </w:numPr>
        <w:ind w:left="900" w:hanging="45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B</w:t>
      </w:r>
    </w:p>
    <w:p w14:paraId="0C816E63" w14:textId="7D2FD960" w:rsidR="00100DFD" w:rsidRPr="00100DFD" w:rsidRDefault="00100DFD" w:rsidP="00100DFD">
      <w:pPr>
        <w:pStyle w:val="ListParagraph"/>
        <w:numPr>
          <w:ilvl w:val="3"/>
          <w:numId w:val="15"/>
        </w:numPr>
        <w:ind w:left="900" w:hanging="45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2FB320DA" w14:textId="4B9CFE57" w:rsidR="00100DFD" w:rsidRPr="00100DFD" w:rsidRDefault="00100DFD" w:rsidP="00100DFD">
      <w:pPr>
        <w:pStyle w:val="ListParagraph"/>
        <w:numPr>
          <w:ilvl w:val="3"/>
          <w:numId w:val="15"/>
        </w:numPr>
        <w:ind w:left="900" w:hanging="45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B</w:t>
      </w:r>
    </w:p>
    <w:p w14:paraId="60D63F06" w14:textId="2FD961E5" w:rsidR="00100DFD" w:rsidRPr="00100DFD" w:rsidRDefault="00100DFD" w:rsidP="00100DFD">
      <w:pPr>
        <w:pStyle w:val="ListParagraph"/>
        <w:numPr>
          <w:ilvl w:val="3"/>
          <w:numId w:val="15"/>
        </w:numPr>
        <w:ind w:left="900" w:hanging="45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D</w:t>
      </w:r>
    </w:p>
    <w:p w14:paraId="418D5539" w14:textId="660B4D09" w:rsidR="00100DFD" w:rsidRPr="00100DFD" w:rsidRDefault="00100DFD" w:rsidP="00100DFD">
      <w:pPr>
        <w:pStyle w:val="ListParagraph"/>
        <w:numPr>
          <w:ilvl w:val="3"/>
          <w:numId w:val="15"/>
        </w:numPr>
        <w:ind w:left="900" w:hanging="450"/>
        <w:rPr>
          <w:rFonts w:ascii="Arial" w:hAnsi="Arial" w:cs="Arial"/>
          <w:color w:val="000000" w:themeColor="text1"/>
          <w:sz w:val="20"/>
          <w:szCs w:val="20"/>
        </w:rPr>
      </w:pPr>
      <w:r w:rsidRPr="00100DFD">
        <w:rPr>
          <w:rFonts w:ascii="Arial" w:hAnsi="Arial" w:cs="Arial"/>
          <w:color w:val="000000" w:themeColor="text1"/>
          <w:sz w:val="20"/>
          <w:szCs w:val="20"/>
        </w:rPr>
        <w:t>A</w:t>
      </w:r>
    </w:p>
    <w:sectPr w:rsidR="00100DFD" w:rsidRPr="00100DFD" w:rsidSect="00E643E5">
      <w:foot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2769F" w14:textId="77777777" w:rsidR="002F4C85" w:rsidRDefault="002F4C85" w:rsidP="007A2A09">
      <w:r>
        <w:separator/>
      </w:r>
    </w:p>
  </w:endnote>
  <w:endnote w:type="continuationSeparator" w:id="0">
    <w:p w14:paraId="4118F084" w14:textId="77777777" w:rsidR="002F4C85" w:rsidRDefault="002F4C85" w:rsidP="007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258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272F4" w14:textId="36CDCBA3" w:rsidR="002F4C85" w:rsidRDefault="002F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C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0D77B" w14:textId="77777777" w:rsidR="002F4C85" w:rsidRDefault="002F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96B97" w14:textId="77777777" w:rsidR="002F4C85" w:rsidRDefault="002F4C85" w:rsidP="007A2A09">
      <w:r>
        <w:separator/>
      </w:r>
    </w:p>
  </w:footnote>
  <w:footnote w:type="continuationSeparator" w:id="0">
    <w:p w14:paraId="23055F60" w14:textId="77777777" w:rsidR="002F4C85" w:rsidRDefault="002F4C85" w:rsidP="007A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576"/>
    <w:multiLevelType w:val="hybridMultilevel"/>
    <w:tmpl w:val="9CE47DD2"/>
    <w:lvl w:ilvl="0" w:tplc="D8D038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51049"/>
    <w:multiLevelType w:val="hybridMultilevel"/>
    <w:tmpl w:val="60BC6F0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F51E50"/>
    <w:multiLevelType w:val="hybridMultilevel"/>
    <w:tmpl w:val="0B8C65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E0D3F"/>
    <w:multiLevelType w:val="hybridMultilevel"/>
    <w:tmpl w:val="586C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ECC"/>
    <w:multiLevelType w:val="hybridMultilevel"/>
    <w:tmpl w:val="9044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0130"/>
    <w:multiLevelType w:val="hybridMultilevel"/>
    <w:tmpl w:val="DA162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68C4"/>
    <w:multiLevelType w:val="hybridMultilevel"/>
    <w:tmpl w:val="FC96A2DA"/>
    <w:lvl w:ilvl="0" w:tplc="CC9872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392F"/>
    <w:multiLevelType w:val="hybridMultilevel"/>
    <w:tmpl w:val="5336C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814D0C"/>
    <w:multiLevelType w:val="hybridMultilevel"/>
    <w:tmpl w:val="E570A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B5D"/>
    <w:multiLevelType w:val="hybridMultilevel"/>
    <w:tmpl w:val="C834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39F3"/>
    <w:multiLevelType w:val="hybridMultilevel"/>
    <w:tmpl w:val="0B8C65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B1DE7"/>
    <w:multiLevelType w:val="hybridMultilevel"/>
    <w:tmpl w:val="C3AC4B2A"/>
    <w:lvl w:ilvl="0" w:tplc="96D4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5"/>
    <w:rsid w:val="00012237"/>
    <w:rsid w:val="000426C2"/>
    <w:rsid w:val="000764E5"/>
    <w:rsid w:val="000C3CEB"/>
    <w:rsid w:val="000F4B1D"/>
    <w:rsid w:val="000F7220"/>
    <w:rsid w:val="00100DFD"/>
    <w:rsid w:val="00131A80"/>
    <w:rsid w:val="00144DB3"/>
    <w:rsid w:val="00163E78"/>
    <w:rsid w:val="0017302F"/>
    <w:rsid w:val="00185CB1"/>
    <w:rsid w:val="001A2F39"/>
    <w:rsid w:val="001C7B03"/>
    <w:rsid w:val="001D3BB6"/>
    <w:rsid w:val="001F466C"/>
    <w:rsid w:val="00204F31"/>
    <w:rsid w:val="002911D0"/>
    <w:rsid w:val="00296E2B"/>
    <w:rsid w:val="002B3F56"/>
    <w:rsid w:val="002D1C06"/>
    <w:rsid w:val="002F4C85"/>
    <w:rsid w:val="003733B7"/>
    <w:rsid w:val="00384A8E"/>
    <w:rsid w:val="003C12EE"/>
    <w:rsid w:val="003E212B"/>
    <w:rsid w:val="004046DC"/>
    <w:rsid w:val="00410678"/>
    <w:rsid w:val="00426261"/>
    <w:rsid w:val="00427218"/>
    <w:rsid w:val="00430517"/>
    <w:rsid w:val="00452C1F"/>
    <w:rsid w:val="00467C59"/>
    <w:rsid w:val="00482B12"/>
    <w:rsid w:val="004C59F9"/>
    <w:rsid w:val="004F4505"/>
    <w:rsid w:val="00505BAF"/>
    <w:rsid w:val="00510C1F"/>
    <w:rsid w:val="00515ACA"/>
    <w:rsid w:val="0054749A"/>
    <w:rsid w:val="00552630"/>
    <w:rsid w:val="005747ED"/>
    <w:rsid w:val="00585850"/>
    <w:rsid w:val="00596F9D"/>
    <w:rsid w:val="005A270B"/>
    <w:rsid w:val="005C1E85"/>
    <w:rsid w:val="005C6DEA"/>
    <w:rsid w:val="005E2542"/>
    <w:rsid w:val="00600331"/>
    <w:rsid w:val="006122CC"/>
    <w:rsid w:val="00627AF8"/>
    <w:rsid w:val="0063413F"/>
    <w:rsid w:val="00670328"/>
    <w:rsid w:val="006C25F7"/>
    <w:rsid w:val="006C6449"/>
    <w:rsid w:val="006D5790"/>
    <w:rsid w:val="006D661F"/>
    <w:rsid w:val="006E5B04"/>
    <w:rsid w:val="006F3245"/>
    <w:rsid w:val="00711389"/>
    <w:rsid w:val="00750ACE"/>
    <w:rsid w:val="007A2A09"/>
    <w:rsid w:val="007A47A8"/>
    <w:rsid w:val="007A7413"/>
    <w:rsid w:val="007D47B4"/>
    <w:rsid w:val="007E2C7C"/>
    <w:rsid w:val="0081125C"/>
    <w:rsid w:val="008373A5"/>
    <w:rsid w:val="00865A7C"/>
    <w:rsid w:val="00874A04"/>
    <w:rsid w:val="008D0137"/>
    <w:rsid w:val="008E3164"/>
    <w:rsid w:val="009135FA"/>
    <w:rsid w:val="00952EBE"/>
    <w:rsid w:val="0098320C"/>
    <w:rsid w:val="009E043A"/>
    <w:rsid w:val="009F1A53"/>
    <w:rsid w:val="009F2A3D"/>
    <w:rsid w:val="009F5CA1"/>
    <w:rsid w:val="00A10F74"/>
    <w:rsid w:val="00A40466"/>
    <w:rsid w:val="00A44A1A"/>
    <w:rsid w:val="00A6387D"/>
    <w:rsid w:val="00A96A06"/>
    <w:rsid w:val="00A96F0F"/>
    <w:rsid w:val="00AB4FC6"/>
    <w:rsid w:val="00B261A0"/>
    <w:rsid w:val="00B37B63"/>
    <w:rsid w:val="00B62F5C"/>
    <w:rsid w:val="00B75164"/>
    <w:rsid w:val="00B87478"/>
    <w:rsid w:val="00BA472F"/>
    <w:rsid w:val="00BA4B2E"/>
    <w:rsid w:val="00BB36BD"/>
    <w:rsid w:val="00C31294"/>
    <w:rsid w:val="00C34497"/>
    <w:rsid w:val="00C903B6"/>
    <w:rsid w:val="00CA3403"/>
    <w:rsid w:val="00CB35BB"/>
    <w:rsid w:val="00CB3F18"/>
    <w:rsid w:val="00CF5544"/>
    <w:rsid w:val="00D37A83"/>
    <w:rsid w:val="00D55E6F"/>
    <w:rsid w:val="00D67855"/>
    <w:rsid w:val="00D952AA"/>
    <w:rsid w:val="00DA75EE"/>
    <w:rsid w:val="00DD7131"/>
    <w:rsid w:val="00E12592"/>
    <w:rsid w:val="00E13D45"/>
    <w:rsid w:val="00E5620C"/>
    <w:rsid w:val="00E605E3"/>
    <w:rsid w:val="00E643E5"/>
    <w:rsid w:val="00E7044A"/>
    <w:rsid w:val="00E8427B"/>
    <w:rsid w:val="00E84899"/>
    <w:rsid w:val="00EA3068"/>
    <w:rsid w:val="00EA3D2E"/>
    <w:rsid w:val="00EA6C42"/>
    <w:rsid w:val="00EB351C"/>
    <w:rsid w:val="00EF39D5"/>
    <w:rsid w:val="00F0345F"/>
    <w:rsid w:val="00F33E41"/>
    <w:rsid w:val="00F958BB"/>
    <w:rsid w:val="00FA19C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0EADF"/>
  <w15:docId w15:val="{A93E0091-876C-4B68-9A3E-A531430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C"/>
    <w:pPr>
      <w:ind w:left="720"/>
      <w:contextualSpacing/>
    </w:pPr>
  </w:style>
  <w:style w:type="table" w:styleId="TableGrid">
    <w:name w:val="Table Grid"/>
    <w:basedOn w:val="TableNormal"/>
    <w:uiPriority w:val="59"/>
    <w:rsid w:val="0016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09"/>
  </w:style>
  <w:style w:type="paragraph" w:styleId="Footer">
    <w:name w:val="footer"/>
    <w:basedOn w:val="Normal"/>
    <w:link w:val="FooterChar"/>
    <w:uiPriority w:val="99"/>
    <w:unhideWhenUsed/>
    <w:rsid w:val="007A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Vinayak</dc:creator>
  <cp:lastModifiedBy>Sant, Vinayak</cp:lastModifiedBy>
  <cp:revision>5</cp:revision>
  <cp:lastPrinted>2014-02-03T21:46:00Z</cp:lastPrinted>
  <dcterms:created xsi:type="dcterms:W3CDTF">2018-04-13T16:53:00Z</dcterms:created>
  <dcterms:modified xsi:type="dcterms:W3CDTF">2018-04-13T17:01:00Z</dcterms:modified>
</cp:coreProperties>
</file>