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6F" w:rsidRDefault="00AF626F" w:rsidP="00F876F7">
      <w:pPr>
        <w:pStyle w:val="NormalWeb"/>
        <w:jc w:val="center"/>
        <w:rPr>
          <w:rStyle w:val="Strong"/>
          <w:rFonts w:ascii="Georgia" w:hAnsi="Georgia"/>
          <w:sz w:val="20"/>
          <w:szCs w:val="20"/>
        </w:rPr>
      </w:pPr>
    </w:p>
    <w:p w:rsidR="00F876F7" w:rsidRPr="00D3129C" w:rsidRDefault="00F876F7" w:rsidP="00F876F7">
      <w:pPr>
        <w:pStyle w:val="NormalWeb"/>
        <w:jc w:val="center"/>
        <w:rPr>
          <w:rStyle w:val="Strong"/>
          <w:rFonts w:ascii="Georgia" w:hAnsi="Georgia"/>
          <w:smallCaps/>
          <w:sz w:val="36"/>
          <w:szCs w:val="36"/>
        </w:rPr>
      </w:pPr>
      <w:r w:rsidRPr="00D3129C">
        <w:rPr>
          <w:rStyle w:val="Strong"/>
          <w:rFonts w:ascii="Georgia" w:hAnsi="Georgia"/>
          <w:smallCaps/>
          <w:sz w:val="36"/>
          <w:szCs w:val="36"/>
        </w:rPr>
        <w:t xml:space="preserve">APPLICATION </w:t>
      </w:r>
      <w:r w:rsidR="00AF626F" w:rsidRPr="00D3129C">
        <w:rPr>
          <w:rStyle w:val="Strong"/>
          <w:rFonts w:ascii="Georgia" w:hAnsi="Georgia"/>
          <w:smallCaps/>
          <w:sz w:val="36"/>
          <w:szCs w:val="36"/>
        </w:rPr>
        <w:t>PROCEDURE</w:t>
      </w:r>
    </w:p>
    <w:p w:rsidR="00AF626F" w:rsidRPr="00D3129C" w:rsidRDefault="00AF626F" w:rsidP="00AF626F">
      <w:pPr>
        <w:jc w:val="center"/>
        <w:rPr>
          <w:rFonts w:ascii="Georgia" w:hAnsi="Georgia"/>
          <w:b/>
          <w:color w:val="0085AD"/>
          <w:sz w:val="28"/>
          <w:szCs w:val="28"/>
        </w:rPr>
      </w:pPr>
      <w:r w:rsidRPr="00D3129C">
        <w:rPr>
          <w:rFonts w:ascii="Georgia" w:hAnsi="Georgia"/>
          <w:b/>
          <w:color w:val="0085AD"/>
          <w:sz w:val="28"/>
          <w:szCs w:val="28"/>
          <w:u w:val="single"/>
        </w:rPr>
        <w:t>Applicati</w:t>
      </w:r>
      <w:r w:rsidR="008A388A">
        <w:rPr>
          <w:rFonts w:ascii="Georgia" w:hAnsi="Georgia"/>
          <w:b/>
          <w:color w:val="0085AD"/>
          <w:sz w:val="28"/>
          <w:szCs w:val="28"/>
          <w:u w:val="single"/>
        </w:rPr>
        <w:t>on Deadline: Friday, February 9</w:t>
      </w:r>
      <w:r w:rsidRPr="00D3129C">
        <w:rPr>
          <w:rFonts w:ascii="Georgia" w:hAnsi="Georgia"/>
          <w:b/>
          <w:color w:val="0085AD"/>
          <w:sz w:val="28"/>
          <w:szCs w:val="28"/>
          <w:u w:val="single"/>
        </w:rPr>
        <w:t>, 201</w:t>
      </w:r>
      <w:r w:rsidR="00B97A23">
        <w:rPr>
          <w:rFonts w:ascii="Georgia" w:hAnsi="Georgia"/>
          <w:b/>
          <w:color w:val="0085AD"/>
          <w:sz w:val="28"/>
          <w:szCs w:val="28"/>
          <w:u w:val="single"/>
        </w:rPr>
        <w:t>8</w:t>
      </w:r>
    </w:p>
    <w:p w:rsidR="00F876F7" w:rsidRPr="00D3129C" w:rsidRDefault="00F876F7" w:rsidP="00D3129C">
      <w:pPr>
        <w:pStyle w:val="NormalWeb"/>
        <w:jc w:val="both"/>
        <w:rPr>
          <w:rFonts w:ascii="Georgia" w:hAnsi="Georgia"/>
          <w:sz w:val="22"/>
          <w:szCs w:val="22"/>
        </w:rPr>
      </w:pPr>
      <w:r w:rsidRPr="00D3129C">
        <w:rPr>
          <w:rFonts w:ascii="Georgia" w:hAnsi="Georgia"/>
          <w:sz w:val="22"/>
          <w:szCs w:val="22"/>
        </w:rPr>
        <w:t>The Pittsburgh Schweitzer Fellows Program (PSFP) is a one-year interdisciplinary fellowship program focused on community service and leadershi</w:t>
      </w:r>
      <w:r w:rsidR="00DB234F" w:rsidRPr="00D3129C">
        <w:rPr>
          <w:rFonts w:ascii="Georgia" w:hAnsi="Georgia"/>
          <w:sz w:val="22"/>
          <w:szCs w:val="22"/>
        </w:rPr>
        <w:t>p development. PSFP is one of 15</w:t>
      </w:r>
      <w:r w:rsidRPr="00D3129C">
        <w:rPr>
          <w:rFonts w:ascii="Georgia" w:hAnsi="Georgia"/>
          <w:sz w:val="22"/>
          <w:szCs w:val="22"/>
        </w:rPr>
        <w:t xml:space="preserve"> programs in the nation of the Albert Schweitzer Fellowship. With offices located in the Highland Park area of Pittsburgh, the Pittsburgh Schweitzer Fellows Program provides service opportunities for professionals-in-training who seek to help the underserved in southwest Pennsylvania.</w:t>
      </w:r>
    </w:p>
    <w:p w:rsidR="00F876F7" w:rsidRPr="00D3129C" w:rsidRDefault="00F876F7" w:rsidP="00D3129C">
      <w:pPr>
        <w:pStyle w:val="NormalWeb"/>
        <w:jc w:val="both"/>
        <w:rPr>
          <w:rFonts w:ascii="Georgia" w:hAnsi="Georgia"/>
          <w:sz w:val="22"/>
          <w:szCs w:val="22"/>
        </w:rPr>
      </w:pPr>
      <w:r w:rsidRPr="00D3129C">
        <w:rPr>
          <w:rFonts w:ascii="Georgia" w:hAnsi="Georgia"/>
          <w:b/>
          <w:i/>
          <w:sz w:val="22"/>
          <w:szCs w:val="22"/>
        </w:rPr>
        <w:t xml:space="preserve">Eligibility. </w:t>
      </w:r>
      <w:r w:rsidRPr="00D3129C">
        <w:rPr>
          <w:rFonts w:ascii="Georgia" w:hAnsi="Georgia"/>
          <w:sz w:val="22"/>
          <w:szCs w:val="22"/>
        </w:rPr>
        <w:t xml:space="preserve"> Any student enrolled at least for the 201</w:t>
      </w:r>
      <w:r w:rsidR="002215C2">
        <w:rPr>
          <w:rFonts w:ascii="Georgia" w:hAnsi="Georgia"/>
          <w:sz w:val="22"/>
          <w:szCs w:val="22"/>
        </w:rPr>
        <w:t>8-2019</w:t>
      </w:r>
      <w:bookmarkStart w:id="0" w:name="_GoBack"/>
      <w:bookmarkEnd w:id="0"/>
      <w:r w:rsidRPr="00D3129C">
        <w:rPr>
          <w:rFonts w:ascii="Georgia" w:hAnsi="Georgia"/>
          <w:sz w:val="22"/>
          <w:szCs w:val="22"/>
        </w:rPr>
        <w:t xml:space="preserve"> academic year in a graduate-level-degree-granting program in southwest Pennsylvania and the region is welcome to apply. Fellows will be selected from a diversity of fields in health or related fields including, but not limited to: medicine, nursing, law, public health, education, business, healthcare administration, dentistry, physical therapy, soci</w:t>
      </w:r>
      <w:r w:rsidR="00806E21" w:rsidRPr="00D3129C">
        <w:rPr>
          <w:rFonts w:ascii="Georgia" w:hAnsi="Georgia"/>
          <w:sz w:val="22"/>
          <w:szCs w:val="22"/>
        </w:rPr>
        <w:t xml:space="preserve">al work, occupational therapy, </w:t>
      </w:r>
      <w:r w:rsidRPr="00D3129C">
        <w:rPr>
          <w:rFonts w:ascii="Georgia" w:hAnsi="Georgia"/>
          <w:sz w:val="22"/>
          <w:szCs w:val="22"/>
        </w:rPr>
        <w:t xml:space="preserve">optometry, veterinary medicine, management, engineering, dance/music/art therapy, speech pathology, </w:t>
      </w:r>
      <w:r w:rsidR="00806E21" w:rsidRPr="00D3129C">
        <w:rPr>
          <w:rFonts w:ascii="Georgia" w:hAnsi="Georgia"/>
          <w:sz w:val="22"/>
          <w:szCs w:val="22"/>
        </w:rPr>
        <w:t>history</w:t>
      </w:r>
      <w:r w:rsidRPr="00D3129C">
        <w:rPr>
          <w:rFonts w:ascii="Georgia" w:hAnsi="Georgia"/>
          <w:sz w:val="22"/>
          <w:szCs w:val="22"/>
        </w:rPr>
        <w:t xml:space="preserve">, anthropology, psychology, environmental science, physicians assistant, pharmacy and more. </w:t>
      </w:r>
    </w:p>
    <w:p w:rsidR="00806E21" w:rsidRPr="00D3129C" w:rsidRDefault="00F876F7" w:rsidP="00D3129C">
      <w:pPr>
        <w:pStyle w:val="NormalWeb"/>
        <w:jc w:val="both"/>
        <w:rPr>
          <w:rFonts w:ascii="Georgia" w:hAnsi="Georgia"/>
          <w:sz w:val="22"/>
          <w:szCs w:val="22"/>
        </w:rPr>
      </w:pPr>
      <w:r w:rsidRPr="00D3129C">
        <w:rPr>
          <w:rFonts w:ascii="Georgia" w:hAnsi="Georgia"/>
          <w:sz w:val="22"/>
          <w:szCs w:val="22"/>
        </w:rPr>
        <w:t xml:space="preserve">Students are invited to submit proposals for an original project that reflects Dr. Schweitzer’s ethic of </w:t>
      </w:r>
      <w:r w:rsidRPr="00D3129C">
        <w:rPr>
          <w:rFonts w:ascii="Georgia" w:hAnsi="Georgia"/>
          <w:i/>
          <w:sz w:val="22"/>
          <w:szCs w:val="22"/>
        </w:rPr>
        <w:t>Reverence for Life.</w:t>
      </w:r>
      <w:r w:rsidR="00AA4A4F" w:rsidRPr="00D3129C">
        <w:rPr>
          <w:rStyle w:val="Strong"/>
          <w:rFonts w:ascii="Georgia" w:hAnsi="Georgia"/>
          <w:sz w:val="22"/>
          <w:szCs w:val="22"/>
        </w:rPr>
        <w:t xml:space="preserve"> </w:t>
      </w:r>
      <w:r w:rsidR="00AA4A4F" w:rsidRPr="00D3129C">
        <w:rPr>
          <w:rStyle w:val="Strong"/>
          <w:rFonts w:ascii="Georgia" w:hAnsi="Georgia"/>
          <w:b w:val="0"/>
          <w:sz w:val="22"/>
          <w:szCs w:val="22"/>
        </w:rPr>
        <w:t>I</w:t>
      </w:r>
      <w:r w:rsidRPr="00D3129C">
        <w:rPr>
          <w:rFonts w:ascii="Georgia" w:hAnsi="Georgia"/>
          <w:sz w:val="22"/>
          <w:szCs w:val="22"/>
        </w:rPr>
        <w:t xml:space="preserve">nterested students should investigate and reflect on the unmet health-related needs that exist in southwest PA and the region and on the ways in which their own energies and talents might contribute, even in small ways, to ameliorating one or more of these problems.  In proposing a project, then, keep in mind how your idea addresses those unmet health needs and might be of enduring value to the community.  </w:t>
      </w:r>
    </w:p>
    <w:p w:rsidR="00F876F7" w:rsidRPr="00D3129C" w:rsidRDefault="00F876F7" w:rsidP="00D3129C">
      <w:pPr>
        <w:pStyle w:val="NormalWeb"/>
        <w:jc w:val="both"/>
        <w:rPr>
          <w:rFonts w:ascii="Georgia" w:hAnsi="Georgia"/>
          <w:sz w:val="22"/>
          <w:szCs w:val="22"/>
        </w:rPr>
      </w:pPr>
      <w:r w:rsidRPr="00D3129C">
        <w:rPr>
          <w:rFonts w:ascii="Georgia" w:hAnsi="Georgia"/>
          <w:sz w:val="22"/>
          <w:szCs w:val="22"/>
        </w:rPr>
        <w:t>Fellowship projects include the following:</w:t>
      </w:r>
    </w:p>
    <w:p w:rsidR="00F876F7" w:rsidRPr="00D3129C" w:rsidRDefault="00F876F7" w:rsidP="00D3129C">
      <w:pPr>
        <w:numPr>
          <w:ilvl w:val="0"/>
          <w:numId w:val="1"/>
        </w:numPr>
        <w:spacing w:before="100" w:beforeAutospacing="1" w:after="173"/>
        <w:jc w:val="both"/>
        <w:rPr>
          <w:rFonts w:ascii="Georgia" w:hAnsi="Georgia"/>
          <w:color w:val="1F1814"/>
          <w:sz w:val="22"/>
          <w:szCs w:val="22"/>
        </w:rPr>
      </w:pPr>
      <w:r w:rsidRPr="00D3129C">
        <w:rPr>
          <w:rFonts w:ascii="Georgia" w:hAnsi="Georgia"/>
          <w:b/>
          <w:color w:val="1F1814"/>
          <w:sz w:val="22"/>
          <w:szCs w:val="22"/>
          <w:u w:val="single"/>
        </w:rPr>
        <w:t>Traditional Fellows</w:t>
      </w:r>
      <w:r w:rsidRPr="00D3129C">
        <w:rPr>
          <w:rFonts w:ascii="Georgia" w:hAnsi="Georgia"/>
          <w:color w:val="1F1814"/>
          <w:sz w:val="22"/>
          <w:szCs w:val="22"/>
        </w:rPr>
        <w:t xml:space="preserve"> are required to provide a minimum of 200 hours of service through an existing community-based organization in the greater Pittsburgh area or its surrounding communities or counties. </w:t>
      </w:r>
      <w:r w:rsidRPr="00B97A23">
        <w:rPr>
          <w:rFonts w:ascii="Georgia" w:hAnsi="Georgia"/>
          <w:b/>
          <w:color w:val="1F1814"/>
          <w:sz w:val="22"/>
          <w:szCs w:val="22"/>
        </w:rPr>
        <w:t>160</w:t>
      </w:r>
      <w:r w:rsidRPr="00D3129C">
        <w:rPr>
          <w:rFonts w:ascii="Georgia" w:hAnsi="Georgia"/>
          <w:color w:val="1F1814"/>
          <w:sz w:val="22"/>
          <w:szCs w:val="22"/>
        </w:rPr>
        <w:t xml:space="preserve"> hours must be completed in direct service to an underserved population; 40 hours will be work for “indirect (administrative work).</w:t>
      </w:r>
    </w:p>
    <w:p w:rsidR="00F876F7" w:rsidRPr="00D3129C" w:rsidRDefault="00F876F7" w:rsidP="00D3129C">
      <w:pPr>
        <w:numPr>
          <w:ilvl w:val="0"/>
          <w:numId w:val="1"/>
        </w:numPr>
        <w:spacing w:before="100" w:beforeAutospacing="1" w:after="173"/>
        <w:jc w:val="both"/>
        <w:rPr>
          <w:rFonts w:ascii="Georgia" w:hAnsi="Georgia"/>
          <w:color w:val="1F1814"/>
          <w:sz w:val="22"/>
          <w:szCs w:val="22"/>
        </w:rPr>
      </w:pPr>
      <w:r w:rsidRPr="00D3129C">
        <w:rPr>
          <w:rFonts w:ascii="Georgia" w:hAnsi="Georgia"/>
          <w:color w:val="1F1814"/>
          <w:sz w:val="22"/>
          <w:szCs w:val="22"/>
        </w:rPr>
        <w:t xml:space="preserve"> </w:t>
      </w:r>
      <w:r w:rsidRPr="00D3129C">
        <w:rPr>
          <w:rFonts w:ascii="Georgia" w:hAnsi="Georgia"/>
          <w:b/>
          <w:color w:val="1F1814"/>
          <w:sz w:val="22"/>
          <w:szCs w:val="22"/>
          <w:u w:val="single"/>
        </w:rPr>
        <w:t>Environmental Fellows</w:t>
      </w:r>
      <w:r w:rsidRPr="00D3129C">
        <w:rPr>
          <w:rFonts w:ascii="Georgia" w:hAnsi="Georgia"/>
          <w:color w:val="1F1814"/>
          <w:sz w:val="22"/>
          <w:szCs w:val="22"/>
        </w:rPr>
        <w:t xml:space="preserve"> are required to </w:t>
      </w:r>
      <w:r w:rsidR="00DB234F" w:rsidRPr="00D3129C">
        <w:rPr>
          <w:rFonts w:ascii="Georgia" w:hAnsi="Georgia"/>
          <w:color w:val="1F1814"/>
          <w:sz w:val="22"/>
          <w:szCs w:val="22"/>
        </w:rPr>
        <w:t xml:space="preserve">provide </w:t>
      </w:r>
      <w:r w:rsidR="00765FB7">
        <w:rPr>
          <w:rFonts w:ascii="Georgia" w:hAnsi="Georgia"/>
          <w:color w:val="1F1814"/>
          <w:sz w:val="22"/>
          <w:szCs w:val="22"/>
        </w:rPr>
        <w:t>300 hours of</w:t>
      </w:r>
      <w:r w:rsidR="00B97A23">
        <w:rPr>
          <w:rFonts w:ascii="Georgia" w:hAnsi="Georgia"/>
          <w:color w:val="1F1814"/>
          <w:sz w:val="22"/>
          <w:szCs w:val="22"/>
        </w:rPr>
        <w:t xml:space="preserve"> </w:t>
      </w:r>
      <w:r w:rsidR="00765FB7">
        <w:rPr>
          <w:rFonts w:ascii="Georgia" w:hAnsi="Georgia"/>
          <w:color w:val="1F1814"/>
          <w:sz w:val="22"/>
          <w:szCs w:val="22"/>
        </w:rPr>
        <w:t xml:space="preserve">service, </w:t>
      </w:r>
      <w:r w:rsidR="00765FB7" w:rsidRPr="00765FB7">
        <w:rPr>
          <w:rFonts w:ascii="Georgia" w:hAnsi="Georgia"/>
          <w:b/>
          <w:color w:val="1F1814"/>
          <w:sz w:val="22"/>
          <w:szCs w:val="22"/>
        </w:rPr>
        <w:t>170</w:t>
      </w:r>
      <w:r w:rsidRPr="00D3129C">
        <w:rPr>
          <w:rFonts w:ascii="Georgia" w:hAnsi="Georgia"/>
          <w:color w:val="1F1814"/>
          <w:sz w:val="22"/>
          <w:szCs w:val="22"/>
        </w:rPr>
        <w:t xml:space="preserve"> must be direct service.</w:t>
      </w:r>
    </w:p>
    <w:p w:rsidR="00F876F7" w:rsidRPr="00D3129C" w:rsidRDefault="00806E21" w:rsidP="00D3129C">
      <w:pPr>
        <w:numPr>
          <w:ilvl w:val="0"/>
          <w:numId w:val="1"/>
        </w:numPr>
        <w:spacing w:before="100" w:beforeAutospacing="1" w:after="173"/>
        <w:jc w:val="both"/>
        <w:rPr>
          <w:rFonts w:ascii="Georgia" w:hAnsi="Georgia"/>
          <w:color w:val="1F1814"/>
          <w:sz w:val="22"/>
          <w:szCs w:val="22"/>
        </w:rPr>
      </w:pPr>
      <w:r w:rsidRPr="00D3129C">
        <w:rPr>
          <w:rFonts w:ascii="Georgia" w:hAnsi="Georgia"/>
          <w:color w:val="1F1814"/>
          <w:sz w:val="22"/>
          <w:szCs w:val="22"/>
        </w:rPr>
        <w:t>a</w:t>
      </w:r>
      <w:r w:rsidR="00F876F7" w:rsidRPr="00D3129C">
        <w:rPr>
          <w:rFonts w:ascii="Georgia" w:hAnsi="Georgia"/>
          <w:color w:val="1F1814"/>
          <w:sz w:val="22"/>
          <w:szCs w:val="22"/>
        </w:rPr>
        <w:t xml:space="preserve"> supervisor, or Site Mentor, at the host organization and a Faculty member (academic mentor) at the student's school will serve as mentors for the Fellow.  If selected as a Fellow, the student will also have a Schweitzer Mentor, someone who is an alum of the Program or on the Advisory Board. Candidates do not have to have secured an agency to host their project prior to submitting their application.</w:t>
      </w:r>
    </w:p>
    <w:p w:rsidR="00F876F7" w:rsidRPr="00D3129C" w:rsidRDefault="00F876F7" w:rsidP="00D3129C">
      <w:pPr>
        <w:numPr>
          <w:ilvl w:val="0"/>
          <w:numId w:val="1"/>
        </w:numPr>
        <w:spacing w:before="100" w:beforeAutospacing="1" w:after="173"/>
        <w:jc w:val="both"/>
        <w:rPr>
          <w:rFonts w:ascii="Georgia" w:hAnsi="Georgia"/>
          <w:color w:val="1F1814"/>
          <w:sz w:val="22"/>
          <w:szCs w:val="22"/>
        </w:rPr>
      </w:pPr>
      <w:r w:rsidRPr="00D3129C">
        <w:rPr>
          <w:rFonts w:ascii="Georgia" w:hAnsi="Georgia"/>
          <w:color w:val="1F1814"/>
          <w:sz w:val="22"/>
          <w:szCs w:val="22"/>
        </w:rPr>
        <w:t>monthly progress reports on the Fellow's project (one</w:t>
      </w:r>
      <w:r w:rsidR="00DB234F" w:rsidRPr="00D3129C">
        <w:rPr>
          <w:rFonts w:ascii="Georgia" w:hAnsi="Georgia"/>
          <w:color w:val="1F1814"/>
          <w:sz w:val="22"/>
          <w:szCs w:val="22"/>
        </w:rPr>
        <w:t xml:space="preserve"> to two</w:t>
      </w:r>
      <w:r w:rsidRPr="00D3129C">
        <w:rPr>
          <w:rFonts w:ascii="Georgia" w:hAnsi="Georgia"/>
          <w:color w:val="1F1814"/>
          <w:sz w:val="22"/>
          <w:szCs w:val="22"/>
        </w:rPr>
        <w:t xml:space="preserve"> page</w:t>
      </w:r>
      <w:r w:rsidR="00DB234F" w:rsidRPr="00D3129C">
        <w:rPr>
          <w:rFonts w:ascii="Georgia" w:hAnsi="Georgia"/>
          <w:color w:val="1F1814"/>
          <w:sz w:val="22"/>
          <w:szCs w:val="22"/>
        </w:rPr>
        <w:t>s</w:t>
      </w:r>
      <w:r w:rsidRPr="00D3129C">
        <w:rPr>
          <w:rFonts w:ascii="Georgia" w:hAnsi="Georgia"/>
          <w:color w:val="1F1814"/>
          <w:sz w:val="22"/>
          <w:szCs w:val="22"/>
        </w:rPr>
        <w:t>)</w:t>
      </w:r>
    </w:p>
    <w:p w:rsidR="00F876F7" w:rsidRPr="00D3129C" w:rsidRDefault="00F876F7" w:rsidP="00D3129C">
      <w:pPr>
        <w:numPr>
          <w:ilvl w:val="0"/>
          <w:numId w:val="1"/>
        </w:numPr>
        <w:spacing w:before="100" w:beforeAutospacing="1" w:after="173"/>
        <w:jc w:val="both"/>
        <w:rPr>
          <w:rFonts w:ascii="Georgia" w:hAnsi="Georgia"/>
          <w:color w:val="1F1814"/>
          <w:sz w:val="22"/>
          <w:szCs w:val="22"/>
        </w:rPr>
      </w:pPr>
      <w:r w:rsidRPr="00D3129C">
        <w:rPr>
          <w:rFonts w:ascii="Georgia" w:hAnsi="Georgia"/>
          <w:color w:val="1F1814"/>
          <w:sz w:val="22"/>
          <w:szCs w:val="22"/>
        </w:rPr>
        <w:t xml:space="preserve">a written report at the conclusion of the project, including recommendations for ways in which the most valuable aspects of the Fellow’s project and experiences can be replicated or sustained </w:t>
      </w:r>
    </w:p>
    <w:p w:rsidR="00F876F7" w:rsidRPr="00D3129C" w:rsidRDefault="00F876F7" w:rsidP="00D3129C">
      <w:pPr>
        <w:pStyle w:val="NormalWeb"/>
        <w:jc w:val="both"/>
        <w:rPr>
          <w:rFonts w:ascii="Georgia" w:hAnsi="Georgia"/>
          <w:sz w:val="22"/>
          <w:szCs w:val="22"/>
        </w:rPr>
      </w:pPr>
      <w:r w:rsidRPr="00D3129C">
        <w:rPr>
          <w:rStyle w:val="Strong"/>
          <w:rFonts w:ascii="Georgia" w:hAnsi="Georgia"/>
          <w:sz w:val="22"/>
          <w:szCs w:val="22"/>
        </w:rPr>
        <w:t xml:space="preserve">Please note: The Fellowship experience is not only about individual service, but is also an opportunity to be part of an interdisciplinary group of students committed to work in </w:t>
      </w:r>
      <w:r w:rsidRPr="00D3129C">
        <w:rPr>
          <w:rStyle w:val="Strong"/>
          <w:rFonts w:ascii="Georgia" w:hAnsi="Georgia"/>
          <w:sz w:val="22"/>
          <w:szCs w:val="22"/>
        </w:rPr>
        <w:lastRenderedPageBreak/>
        <w:t>underserved communities.</w:t>
      </w:r>
      <w:r w:rsidRPr="00D3129C">
        <w:rPr>
          <w:rFonts w:ascii="Georgia" w:hAnsi="Georgia"/>
          <w:sz w:val="22"/>
          <w:szCs w:val="22"/>
        </w:rPr>
        <w:t xml:space="preserve">  In addition to the service project, Fellows work in groups to organize outreach projects. Additionally, they are </w:t>
      </w:r>
      <w:r w:rsidRPr="00054A0E">
        <w:rPr>
          <w:rFonts w:ascii="Georgia" w:hAnsi="Georgia"/>
          <w:b/>
          <w:sz w:val="22"/>
          <w:szCs w:val="22"/>
          <w:u w:val="single"/>
        </w:rPr>
        <w:t>required</w:t>
      </w:r>
      <w:r w:rsidR="00D3129C">
        <w:rPr>
          <w:rFonts w:ascii="Georgia" w:hAnsi="Georgia"/>
          <w:sz w:val="22"/>
          <w:szCs w:val="22"/>
        </w:rPr>
        <w:t xml:space="preserve"> to attend monthly meetings</w:t>
      </w:r>
      <w:r w:rsidRPr="00D3129C">
        <w:rPr>
          <w:rFonts w:ascii="Georgia" w:hAnsi="Georgia"/>
          <w:sz w:val="22"/>
          <w:szCs w:val="22"/>
        </w:rPr>
        <w:t>, an overnight orientation in May 201</w:t>
      </w:r>
      <w:r w:rsidR="008A388A">
        <w:rPr>
          <w:rFonts w:ascii="Georgia" w:hAnsi="Georgia"/>
          <w:sz w:val="22"/>
          <w:szCs w:val="22"/>
        </w:rPr>
        <w:t>8</w:t>
      </w:r>
      <w:r w:rsidRPr="00D3129C">
        <w:rPr>
          <w:rFonts w:ascii="Georgia" w:hAnsi="Georgia"/>
          <w:sz w:val="22"/>
          <w:szCs w:val="22"/>
        </w:rPr>
        <w:t>, the annual Mid-Year Schweitzer Fellows Celebration Event in October</w:t>
      </w:r>
      <w:r w:rsidR="008A388A">
        <w:rPr>
          <w:rFonts w:ascii="Georgia" w:hAnsi="Georgia"/>
          <w:sz w:val="22"/>
          <w:szCs w:val="22"/>
        </w:rPr>
        <w:t xml:space="preserve"> or November 2018 and Graduation in April 2019</w:t>
      </w:r>
      <w:r w:rsidRPr="00D3129C">
        <w:rPr>
          <w:rFonts w:ascii="Georgia" w:hAnsi="Georgia"/>
          <w:sz w:val="22"/>
          <w:szCs w:val="22"/>
        </w:rPr>
        <w:t>.</w:t>
      </w:r>
    </w:p>
    <w:p w:rsidR="00F876F7" w:rsidRPr="00D3129C" w:rsidRDefault="00F876F7" w:rsidP="00D3129C">
      <w:pPr>
        <w:pStyle w:val="NormalWeb"/>
        <w:jc w:val="both"/>
        <w:rPr>
          <w:rFonts w:ascii="Georgia" w:hAnsi="Georgia"/>
          <w:color w:val="0085AD"/>
          <w:sz w:val="22"/>
          <w:szCs w:val="22"/>
        </w:rPr>
      </w:pPr>
      <w:r w:rsidRPr="00D3129C">
        <w:rPr>
          <w:rFonts w:ascii="Georgia" w:hAnsi="Georgia"/>
          <w:b/>
          <w:color w:val="0085AD"/>
          <w:sz w:val="22"/>
          <w:szCs w:val="22"/>
        </w:rPr>
        <w:t>The Fell</w:t>
      </w:r>
      <w:r w:rsidR="00DB234F" w:rsidRPr="00D3129C">
        <w:rPr>
          <w:rFonts w:ascii="Georgia" w:hAnsi="Georgia"/>
          <w:b/>
          <w:color w:val="0085AD"/>
          <w:sz w:val="22"/>
          <w:szCs w:val="22"/>
        </w:rPr>
        <w:t>owship Year goes from April 201</w:t>
      </w:r>
      <w:r w:rsidR="008A388A">
        <w:rPr>
          <w:rFonts w:ascii="Georgia" w:hAnsi="Georgia"/>
          <w:b/>
          <w:color w:val="0085AD"/>
          <w:sz w:val="22"/>
          <w:szCs w:val="22"/>
        </w:rPr>
        <w:t>8</w:t>
      </w:r>
      <w:r w:rsidRPr="00D3129C">
        <w:rPr>
          <w:rFonts w:ascii="Georgia" w:hAnsi="Georgia"/>
          <w:b/>
          <w:color w:val="0085AD"/>
          <w:sz w:val="22"/>
          <w:szCs w:val="22"/>
        </w:rPr>
        <w:t xml:space="preserve"> – April 201</w:t>
      </w:r>
      <w:r w:rsidR="008A388A">
        <w:rPr>
          <w:rFonts w:ascii="Georgia" w:hAnsi="Georgia"/>
          <w:b/>
          <w:color w:val="0085AD"/>
          <w:sz w:val="22"/>
          <w:szCs w:val="22"/>
        </w:rPr>
        <w:t>9</w:t>
      </w:r>
      <w:r w:rsidRPr="00D3129C">
        <w:rPr>
          <w:rFonts w:ascii="Georgia" w:hAnsi="Georgia"/>
          <w:color w:val="0085AD"/>
          <w:sz w:val="22"/>
          <w:szCs w:val="22"/>
        </w:rPr>
        <w:t>.</w:t>
      </w:r>
    </w:p>
    <w:p w:rsidR="00F876F7" w:rsidRPr="00D3129C" w:rsidRDefault="00F876F7" w:rsidP="00D3129C">
      <w:pPr>
        <w:pStyle w:val="NormalWeb"/>
        <w:jc w:val="both"/>
        <w:rPr>
          <w:rFonts w:ascii="Georgia" w:hAnsi="Georgia"/>
          <w:sz w:val="22"/>
          <w:szCs w:val="22"/>
        </w:rPr>
      </w:pPr>
      <w:r w:rsidRPr="00D3129C">
        <w:rPr>
          <w:rFonts w:ascii="Georgia" w:hAnsi="Georgia"/>
          <w:b/>
          <w:sz w:val="22"/>
          <w:szCs w:val="22"/>
          <w:u w:val="single"/>
        </w:rPr>
        <w:t>Traditional Fellows</w:t>
      </w:r>
      <w:r w:rsidRPr="00D3129C">
        <w:rPr>
          <w:rFonts w:ascii="Georgia" w:hAnsi="Georgia"/>
          <w:sz w:val="22"/>
          <w:szCs w:val="22"/>
        </w:rPr>
        <w:t xml:space="preserve"> receive a stipend of $2,000 (paid in 3 installments) both to underscore the seriousness of their work and to ensure that students who are already struggling financially are not discouraged from participating.</w:t>
      </w:r>
    </w:p>
    <w:p w:rsidR="00F876F7" w:rsidRPr="00D3129C" w:rsidRDefault="00F876F7" w:rsidP="00D3129C">
      <w:pPr>
        <w:pStyle w:val="NormalWeb"/>
        <w:jc w:val="both"/>
        <w:rPr>
          <w:rFonts w:ascii="Georgia" w:hAnsi="Georgia"/>
          <w:sz w:val="22"/>
          <w:szCs w:val="22"/>
        </w:rPr>
      </w:pPr>
      <w:r w:rsidRPr="00D3129C">
        <w:rPr>
          <w:rFonts w:ascii="Georgia" w:hAnsi="Georgia"/>
          <w:b/>
          <w:sz w:val="22"/>
          <w:szCs w:val="22"/>
          <w:u w:val="single"/>
        </w:rPr>
        <w:t>Environmental Fellows</w:t>
      </w:r>
      <w:r w:rsidR="008A388A">
        <w:rPr>
          <w:rFonts w:ascii="Georgia" w:hAnsi="Georgia"/>
          <w:sz w:val="22"/>
          <w:szCs w:val="22"/>
        </w:rPr>
        <w:t xml:space="preserve"> receive a $2,5</w:t>
      </w:r>
      <w:r w:rsidRPr="00D3129C">
        <w:rPr>
          <w:rFonts w:ascii="Georgia" w:hAnsi="Georgia"/>
          <w:sz w:val="22"/>
          <w:szCs w:val="22"/>
        </w:rPr>
        <w:t>0</w:t>
      </w:r>
      <w:r w:rsidR="008A388A">
        <w:rPr>
          <w:rFonts w:ascii="Georgia" w:hAnsi="Georgia"/>
          <w:sz w:val="22"/>
          <w:szCs w:val="22"/>
        </w:rPr>
        <w:t xml:space="preserve">0 stipend for the additional </w:t>
      </w:r>
      <w:r w:rsidRPr="00D3129C">
        <w:rPr>
          <w:rFonts w:ascii="Georgia" w:hAnsi="Georgia"/>
          <w:sz w:val="22"/>
          <w:szCs w:val="22"/>
        </w:rPr>
        <w:t>service hours</w:t>
      </w:r>
      <w:r w:rsidR="00B97A23">
        <w:rPr>
          <w:rFonts w:ascii="Georgia" w:hAnsi="Georgia"/>
          <w:sz w:val="22"/>
          <w:szCs w:val="22"/>
        </w:rPr>
        <w:t xml:space="preserve"> and other requirements</w:t>
      </w:r>
      <w:r w:rsidRPr="00D3129C">
        <w:rPr>
          <w:rFonts w:ascii="Georgia" w:hAnsi="Georgia"/>
          <w:sz w:val="22"/>
          <w:szCs w:val="22"/>
        </w:rPr>
        <w:t>.</w:t>
      </w:r>
    </w:p>
    <w:p w:rsidR="00F876F7" w:rsidRPr="00D3129C" w:rsidRDefault="00F876F7" w:rsidP="00D3129C">
      <w:pPr>
        <w:pStyle w:val="NormalWeb"/>
        <w:jc w:val="both"/>
        <w:rPr>
          <w:rFonts w:ascii="Georgia" w:hAnsi="Georgia"/>
          <w:sz w:val="22"/>
          <w:szCs w:val="22"/>
        </w:rPr>
      </w:pPr>
      <w:r w:rsidRPr="00054A0E">
        <w:rPr>
          <w:rStyle w:val="Strong"/>
          <w:rFonts w:ascii="Georgia" w:hAnsi="Georgia"/>
          <w:sz w:val="22"/>
          <w:szCs w:val="22"/>
          <w:u w:val="single"/>
        </w:rPr>
        <w:t>Selection</w:t>
      </w:r>
      <w:r w:rsidRPr="00D3129C">
        <w:rPr>
          <w:rStyle w:val="Strong"/>
          <w:rFonts w:ascii="Georgia" w:hAnsi="Georgia"/>
          <w:sz w:val="22"/>
          <w:szCs w:val="22"/>
        </w:rPr>
        <w:t xml:space="preserve">: </w:t>
      </w:r>
      <w:r w:rsidRPr="00D3129C">
        <w:rPr>
          <w:rFonts w:ascii="Georgia" w:hAnsi="Georgia"/>
          <w:sz w:val="22"/>
          <w:szCs w:val="22"/>
        </w:rPr>
        <w:t>Fellows will be selected on the basis of their completed application, their service commitment, and their ability to articulate ideas and goals related to their role in addressing unmet community needs. Additionally, we consider references, quality and feasibility of the proposed direct service project, and personal qualities.</w:t>
      </w:r>
    </w:p>
    <w:p w:rsidR="00AF626F" w:rsidRPr="00D3129C" w:rsidRDefault="00AF626F" w:rsidP="00D3129C">
      <w:pPr>
        <w:jc w:val="center"/>
        <w:rPr>
          <w:rFonts w:ascii="Georgia" w:hAnsi="Georgia"/>
          <w:b/>
          <w:color w:val="0085AD"/>
          <w:sz w:val="28"/>
          <w:szCs w:val="28"/>
          <w:u w:val="single"/>
        </w:rPr>
      </w:pPr>
      <w:r w:rsidRPr="00D3129C">
        <w:rPr>
          <w:rFonts w:ascii="Georgia" w:hAnsi="Georgia"/>
          <w:b/>
          <w:color w:val="0085AD"/>
          <w:sz w:val="28"/>
          <w:szCs w:val="28"/>
          <w:u w:val="single"/>
        </w:rPr>
        <w:t>Applicatio</w:t>
      </w:r>
      <w:r w:rsidR="008A388A">
        <w:rPr>
          <w:rFonts w:ascii="Georgia" w:hAnsi="Georgia"/>
          <w:b/>
          <w:color w:val="0085AD"/>
          <w:sz w:val="28"/>
          <w:szCs w:val="28"/>
          <w:u w:val="single"/>
        </w:rPr>
        <w:t>n Deadline: Friday, February 9</w:t>
      </w:r>
      <w:r w:rsidRPr="00D3129C">
        <w:rPr>
          <w:rFonts w:ascii="Georgia" w:hAnsi="Georgia"/>
          <w:b/>
          <w:color w:val="0085AD"/>
          <w:sz w:val="28"/>
          <w:szCs w:val="28"/>
          <w:u w:val="single"/>
        </w:rPr>
        <w:t>, 201</w:t>
      </w:r>
      <w:r w:rsidR="00B97A23">
        <w:rPr>
          <w:rFonts w:ascii="Georgia" w:hAnsi="Georgia"/>
          <w:b/>
          <w:color w:val="0085AD"/>
          <w:sz w:val="28"/>
          <w:szCs w:val="28"/>
          <w:u w:val="single"/>
        </w:rPr>
        <w:t>8</w:t>
      </w:r>
    </w:p>
    <w:p w:rsidR="00AF626F" w:rsidRPr="00B622CE" w:rsidRDefault="00AF626F" w:rsidP="00D3129C">
      <w:pPr>
        <w:rPr>
          <w:rFonts w:ascii="Georgia" w:hAnsi="Georgia"/>
          <w:b/>
          <w:sz w:val="8"/>
          <w:szCs w:val="22"/>
          <w:u w:val="single"/>
        </w:rPr>
      </w:pPr>
    </w:p>
    <w:p w:rsidR="00AF626F" w:rsidRPr="00B622CE" w:rsidRDefault="00AF626F" w:rsidP="00D3129C">
      <w:pPr>
        <w:rPr>
          <w:rFonts w:ascii="Georgia" w:hAnsi="Georgia"/>
          <w:b/>
          <w:sz w:val="8"/>
          <w:szCs w:val="22"/>
          <w:u w:val="single"/>
        </w:rPr>
      </w:pPr>
    </w:p>
    <w:p w:rsidR="00AF626F" w:rsidRPr="00D30A4B" w:rsidRDefault="00AF626F" w:rsidP="00D3129C">
      <w:pPr>
        <w:rPr>
          <w:rFonts w:ascii="Georgia" w:hAnsi="Georgia"/>
        </w:rPr>
      </w:pPr>
      <w:r w:rsidRPr="00D30A4B">
        <w:rPr>
          <w:rFonts w:ascii="Georgia" w:hAnsi="Georgia"/>
        </w:rPr>
        <w:t xml:space="preserve">Visit our website at </w:t>
      </w:r>
      <w:r w:rsidRPr="00D3129C">
        <w:rPr>
          <w:rFonts w:ascii="Georgia" w:hAnsi="Georgia"/>
        </w:rPr>
        <w:t>http://www.pittsburghschweitzer.org/</w:t>
      </w:r>
    </w:p>
    <w:p w:rsidR="00AF626F" w:rsidRPr="00D30A4B" w:rsidRDefault="00AF626F" w:rsidP="00D3129C">
      <w:pPr>
        <w:rPr>
          <w:rFonts w:ascii="Georgia" w:hAnsi="Georgia"/>
        </w:rPr>
      </w:pPr>
    </w:p>
    <w:p w:rsidR="00AF626F" w:rsidRPr="00D30A4B" w:rsidRDefault="00AF626F" w:rsidP="00D3129C">
      <w:pPr>
        <w:rPr>
          <w:rFonts w:ascii="Georgia" w:hAnsi="Georgia"/>
        </w:rPr>
      </w:pPr>
      <w:r w:rsidRPr="00D30A4B">
        <w:rPr>
          <w:rFonts w:ascii="Georgia" w:hAnsi="Georgia"/>
        </w:rPr>
        <w:t xml:space="preserve">Learn more about Dr. Albert Schweitzer at: </w:t>
      </w:r>
      <w:r w:rsidRPr="00D3129C">
        <w:rPr>
          <w:rFonts w:ascii="Georgia" w:hAnsi="Georgia"/>
        </w:rPr>
        <w:t>http://www.schweitzerfellowship.org/</w:t>
      </w:r>
    </w:p>
    <w:p w:rsidR="00054A0E" w:rsidRDefault="00054A0E" w:rsidP="00D3129C">
      <w:pPr>
        <w:rPr>
          <w:rFonts w:ascii="Georgia" w:hAnsi="Georgia"/>
          <w:b/>
          <w:i/>
          <w:szCs w:val="22"/>
          <w:u w:val="single"/>
        </w:rPr>
      </w:pPr>
    </w:p>
    <w:p w:rsidR="00054A0E" w:rsidRDefault="00AF626F" w:rsidP="00054A0E">
      <w:pPr>
        <w:rPr>
          <w:rFonts w:ascii="Georgia" w:hAnsi="Georgia"/>
          <w:b/>
        </w:rPr>
      </w:pPr>
      <w:r w:rsidRPr="00D30A4B">
        <w:rPr>
          <w:rFonts w:ascii="Georgia" w:hAnsi="Georgia"/>
          <w:b/>
          <w:i/>
          <w:szCs w:val="22"/>
          <w:u w:val="single"/>
        </w:rPr>
        <w:t>For more information please contact:</w:t>
      </w:r>
      <w:r w:rsidR="00054A0E">
        <w:rPr>
          <w:rFonts w:ascii="Georgia" w:hAnsi="Georgia"/>
          <w:b/>
          <w:i/>
          <w:szCs w:val="22"/>
        </w:rPr>
        <w:tab/>
      </w:r>
      <w:r w:rsidR="00054A0E">
        <w:rPr>
          <w:rFonts w:ascii="Georgia" w:hAnsi="Georgia"/>
          <w:b/>
        </w:rPr>
        <w:t>Joan Haley, Executive Director</w:t>
      </w:r>
    </w:p>
    <w:p w:rsidR="00054A0E" w:rsidRPr="00054A0E" w:rsidRDefault="00AF626F" w:rsidP="00054A0E">
      <w:pPr>
        <w:ind w:left="4320" w:firstLine="720"/>
        <w:rPr>
          <w:rFonts w:ascii="Arial" w:hAnsi="Arial" w:cs="Arial"/>
          <w:b/>
        </w:rPr>
      </w:pPr>
      <w:r w:rsidRPr="00054A0E">
        <w:rPr>
          <w:rFonts w:ascii="Arial" w:hAnsi="Arial" w:cs="Arial"/>
          <w:b/>
        </w:rPr>
        <w:t>412.363.0185 x26 or</w:t>
      </w:r>
    </w:p>
    <w:p w:rsidR="00AF626F" w:rsidRDefault="00D553A5" w:rsidP="00054A0E">
      <w:pPr>
        <w:ind w:left="4320" w:firstLine="720"/>
        <w:rPr>
          <w:rFonts w:ascii="Arial" w:hAnsi="Arial" w:cs="Arial"/>
          <w:b/>
        </w:rPr>
      </w:pPr>
      <w:hyperlink r:id="rId8" w:history="1">
        <w:r w:rsidR="003C3A42" w:rsidRPr="004D01D3">
          <w:rPr>
            <w:rStyle w:val="Hyperlink"/>
            <w:rFonts w:ascii="Arial" w:hAnsi="Arial" w:cs="Arial"/>
            <w:b/>
          </w:rPr>
          <w:t>jhaley@pittsburghschweitzer.org</w:t>
        </w:r>
      </w:hyperlink>
    </w:p>
    <w:p w:rsidR="003C3A42" w:rsidRDefault="003C3A42" w:rsidP="00054A0E">
      <w:pPr>
        <w:ind w:left="4320" w:firstLine="720"/>
        <w:rPr>
          <w:rFonts w:ascii="Arial" w:hAnsi="Arial" w:cs="Arial"/>
          <w:b/>
        </w:rPr>
      </w:pPr>
    </w:p>
    <w:p w:rsidR="003C3A42" w:rsidRDefault="003C3A42" w:rsidP="00054A0E">
      <w:pPr>
        <w:ind w:left="4320" w:firstLine="720"/>
        <w:rPr>
          <w:rFonts w:ascii="Arial" w:hAnsi="Arial" w:cs="Arial"/>
          <w:b/>
        </w:rPr>
      </w:pPr>
      <w:r>
        <w:rPr>
          <w:rFonts w:ascii="Arial" w:hAnsi="Arial" w:cs="Arial"/>
          <w:b/>
        </w:rPr>
        <w:t xml:space="preserve">Javier </w:t>
      </w:r>
      <w:proofErr w:type="spellStart"/>
      <w:r>
        <w:rPr>
          <w:rFonts w:ascii="Arial" w:hAnsi="Arial" w:cs="Arial"/>
          <w:b/>
        </w:rPr>
        <w:t>Janik</w:t>
      </w:r>
      <w:proofErr w:type="spellEnd"/>
      <w:r>
        <w:rPr>
          <w:rFonts w:ascii="Arial" w:hAnsi="Arial" w:cs="Arial"/>
          <w:b/>
        </w:rPr>
        <w:t>, Environmental Coordinator</w:t>
      </w:r>
    </w:p>
    <w:p w:rsidR="003C3A42" w:rsidRPr="00054A0E" w:rsidRDefault="003C3A42" w:rsidP="00054A0E">
      <w:pPr>
        <w:ind w:left="4320" w:firstLine="720"/>
        <w:rPr>
          <w:rFonts w:ascii="Arial" w:hAnsi="Arial" w:cs="Arial"/>
          <w:b/>
        </w:rPr>
      </w:pPr>
      <w:r>
        <w:rPr>
          <w:rFonts w:ascii="Arial" w:hAnsi="Arial" w:cs="Arial"/>
          <w:b/>
        </w:rPr>
        <w:t>jjanik@pittsburghschweitzer.org</w:t>
      </w:r>
    </w:p>
    <w:p w:rsidR="00F876F7" w:rsidRDefault="00F876F7" w:rsidP="00F876F7">
      <w:pPr>
        <w:rPr>
          <w:rStyle w:val="Strong"/>
        </w:rPr>
      </w:pPr>
    </w:p>
    <w:p w:rsidR="00942BDD" w:rsidRDefault="00806E21" w:rsidP="00806E21">
      <w:pPr>
        <w:jc w:val="center"/>
      </w:pPr>
      <w:r>
        <w:rPr>
          <w:noProof/>
        </w:rPr>
        <w:drawing>
          <wp:inline distT="0" distB="0" distL="0" distR="0">
            <wp:extent cx="1659731" cy="2343150"/>
            <wp:effectExtent l="57150" t="57150" r="55245" b="57150"/>
            <wp:docPr id="2" name="Picture 1" descr="Schweitzer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weitzer portrait.jpg"/>
                    <pic:cNvPicPr/>
                  </pic:nvPicPr>
                  <pic:blipFill>
                    <a:blip r:embed="rId9" cstate="print"/>
                    <a:stretch>
                      <a:fillRect/>
                    </a:stretch>
                  </pic:blipFill>
                  <pic:spPr>
                    <a:xfrm>
                      <a:off x="0" y="0"/>
                      <a:ext cx="1664247" cy="2349526"/>
                    </a:xfrm>
                    <a:prstGeom prst="rect">
                      <a:avLst/>
                    </a:prstGeom>
                    <a:ln w="57150">
                      <a:solidFill>
                        <a:srgbClr val="0085AD"/>
                      </a:solidFill>
                    </a:ln>
                  </pic:spPr>
                </pic:pic>
              </a:graphicData>
            </a:graphic>
          </wp:inline>
        </w:drawing>
      </w:r>
    </w:p>
    <w:p w:rsidR="00806E21" w:rsidRDefault="00806E21" w:rsidP="00806E21">
      <w:pPr>
        <w:jc w:val="center"/>
      </w:pPr>
    </w:p>
    <w:p w:rsidR="00806E21" w:rsidRPr="008410EB" w:rsidRDefault="00806E21" w:rsidP="00806E21">
      <w:pPr>
        <w:jc w:val="center"/>
        <w:rPr>
          <w:rFonts w:ascii="Georgia" w:hAnsi="Georgia"/>
          <w:i/>
        </w:rPr>
      </w:pPr>
      <w:r w:rsidRPr="008410EB">
        <w:rPr>
          <w:rFonts w:ascii="Georgia" w:hAnsi="Georgia"/>
          <w:i/>
        </w:rPr>
        <w:t>“Do something wonderful, people may imitate it.”</w:t>
      </w:r>
    </w:p>
    <w:p w:rsidR="00806E21" w:rsidRPr="008410EB" w:rsidRDefault="00806E21" w:rsidP="00806E21">
      <w:pPr>
        <w:jc w:val="center"/>
        <w:rPr>
          <w:rFonts w:ascii="Georgia" w:hAnsi="Georgia"/>
          <w:i/>
        </w:rPr>
      </w:pPr>
      <w:r w:rsidRPr="008410EB">
        <w:rPr>
          <w:rFonts w:ascii="Georgia" w:hAnsi="Georgia"/>
          <w:i/>
        </w:rPr>
        <w:t>~Dr. Albert Schweitzer</w:t>
      </w:r>
    </w:p>
    <w:sectPr w:rsidR="00806E21" w:rsidRPr="008410EB" w:rsidSect="00054A0E">
      <w:headerReference w:type="default" r:id="rId10"/>
      <w:headerReference w:type="first" r:id="rId11"/>
      <w:pgSz w:w="12240" w:h="15840"/>
      <w:pgMar w:top="1440" w:right="1080" w:bottom="1170" w:left="108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A5" w:rsidRDefault="00D553A5" w:rsidP="00AF626F">
      <w:r>
        <w:separator/>
      </w:r>
    </w:p>
  </w:endnote>
  <w:endnote w:type="continuationSeparator" w:id="0">
    <w:p w:rsidR="00D553A5" w:rsidRDefault="00D553A5" w:rsidP="00AF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A5" w:rsidRDefault="00D553A5" w:rsidP="00AF626F">
      <w:r>
        <w:separator/>
      </w:r>
    </w:p>
  </w:footnote>
  <w:footnote w:type="continuationSeparator" w:id="0">
    <w:p w:rsidR="00D553A5" w:rsidRDefault="00D553A5" w:rsidP="00AF6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26F" w:rsidRDefault="00AF626F" w:rsidP="00AF626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26F" w:rsidRDefault="00AF626F" w:rsidP="00AF626F">
    <w:pPr>
      <w:pStyle w:val="Header"/>
      <w:jc w:val="center"/>
    </w:pPr>
    <w:r w:rsidRPr="00AF626F">
      <w:rPr>
        <w:noProof/>
      </w:rPr>
      <w:drawing>
        <wp:inline distT="0" distB="0" distL="0" distR="0">
          <wp:extent cx="2404110" cy="849890"/>
          <wp:effectExtent l="19050" t="0" r="0" b="0"/>
          <wp:docPr id="5" name="Picture 0" descr="PGH Schweitzer Fellow Program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H Schweitzer Fellow Program Logo FINAL.jpg"/>
                  <pic:cNvPicPr/>
                </pic:nvPicPr>
                <pic:blipFill>
                  <a:blip r:embed="rId1" cstate="print"/>
                  <a:stretch>
                    <a:fillRect/>
                  </a:stretch>
                </pic:blipFill>
                <pic:spPr>
                  <a:xfrm>
                    <a:off x="0" y="0"/>
                    <a:ext cx="2400794" cy="8487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EF6"/>
    <w:multiLevelType w:val="multilevel"/>
    <w:tmpl w:val="380C7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F7"/>
    <w:rsid w:val="00022398"/>
    <w:rsid w:val="00054A0E"/>
    <w:rsid w:val="00214012"/>
    <w:rsid w:val="002215C2"/>
    <w:rsid w:val="00300D8F"/>
    <w:rsid w:val="003C3A42"/>
    <w:rsid w:val="00674DE7"/>
    <w:rsid w:val="00765FB7"/>
    <w:rsid w:val="007745A4"/>
    <w:rsid w:val="007A7D55"/>
    <w:rsid w:val="00806E21"/>
    <w:rsid w:val="008410EB"/>
    <w:rsid w:val="008A388A"/>
    <w:rsid w:val="00942BDD"/>
    <w:rsid w:val="00947ABC"/>
    <w:rsid w:val="0098137B"/>
    <w:rsid w:val="00A53E00"/>
    <w:rsid w:val="00A65060"/>
    <w:rsid w:val="00AA4A4F"/>
    <w:rsid w:val="00AF42C9"/>
    <w:rsid w:val="00AF626F"/>
    <w:rsid w:val="00B97A23"/>
    <w:rsid w:val="00BE3E0C"/>
    <w:rsid w:val="00CC18DA"/>
    <w:rsid w:val="00D3129C"/>
    <w:rsid w:val="00D553A5"/>
    <w:rsid w:val="00DB234F"/>
    <w:rsid w:val="00E6389A"/>
    <w:rsid w:val="00EB6551"/>
    <w:rsid w:val="00F8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876F7"/>
    <w:pPr>
      <w:spacing w:before="100" w:beforeAutospacing="1" w:after="100" w:afterAutospacing="1"/>
    </w:pPr>
    <w:rPr>
      <w:rFonts w:ascii="Verdana" w:hAnsi="Verdana"/>
      <w:color w:val="1F1814"/>
      <w:sz w:val="19"/>
      <w:szCs w:val="19"/>
    </w:rPr>
  </w:style>
  <w:style w:type="character" w:styleId="Strong">
    <w:name w:val="Strong"/>
    <w:basedOn w:val="DefaultParagraphFont"/>
    <w:qFormat/>
    <w:rsid w:val="00F876F7"/>
    <w:rPr>
      <w:b/>
      <w:bCs/>
    </w:rPr>
  </w:style>
  <w:style w:type="character" w:styleId="Emphasis">
    <w:name w:val="Emphasis"/>
    <w:basedOn w:val="DefaultParagraphFont"/>
    <w:qFormat/>
    <w:rsid w:val="00F876F7"/>
    <w:rPr>
      <w:i/>
      <w:iCs/>
    </w:rPr>
  </w:style>
  <w:style w:type="paragraph" w:styleId="BalloonText">
    <w:name w:val="Balloon Text"/>
    <w:basedOn w:val="Normal"/>
    <w:link w:val="BalloonTextChar"/>
    <w:uiPriority w:val="99"/>
    <w:semiHidden/>
    <w:unhideWhenUsed/>
    <w:rsid w:val="00806E21"/>
    <w:rPr>
      <w:rFonts w:ascii="Tahoma" w:hAnsi="Tahoma" w:cs="Tahoma"/>
      <w:sz w:val="16"/>
      <w:szCs w:val="16"/>
    </w:rPr>
  </w:style>
  <w:style w:type="character" w:customStyle="1" w:styleId="BalloonTextChar">
    <w:name w:val="Balloon Text Char"/>
    <w:basedOn w:val="DefaultParagraphFont"/>
    <w:link w:val="BalloonText"/>
    <w:uiPriority w:val="99"/>
    <w:semiHidden/>
    <w:rsid w:val="00806E21"/>
    <w:rPr>
      <w:rFonts w:ascii="Tahoma" w:eastAsia="Times New Roman" w:hAnsi="Tahoma" w:cs="Tahoma"/>
      <w:sz w:val="16"/>
      <w:szCs w:val="16"/>
    </w:rPr>
  </w:style>
  <w:style w:type="character" w:styleId="Hyperlink">
    <w:name w:val="Hyperlink"/>
    <w:unhideWhenUsed/>
    <w:rsid w:val="00AF626F"/>
    <w:rPr>
      <w:color w:val="0000FF"/>
      <w:u w:val="single"/>
    </w:rPr>
  </w:style>
  <w:style w:type="paragraph" w:styleId="Header">
    <w:name w:val="header"/>
    <w:basedOn w:val="Normal"/>
    <w:link w:val="HeaderChar"/>
    <w:uiPriority w:val="99"/>
    <w:unhideWhenUsed/>
    <w:rsid w:val="00AF626F"/>
    <w:pPr>
      <w:tabs>
        <w:tab w:val="center" w:pos="4680"/>
        <w:tab w:val="right" w:pos="9360"/>
      </w:tabs>
    </w:pPr>
  </w:style>
  <w:style w:type="character" w:customStyle="1" w:styleId="HeaderChar">
    <w:name w:val="Header Char"/>
    <w:basedOn w:val="DefaultParagraphFont"/>
    <w:link w:val="Header"/>
    <w:uiPriority w:val="99"/>
    <w:rsid w:val="00AF62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626F"/>
    <w:pPr>
      <w:tabs>
        <w:tab w:val="center" w:pos="4680"/>
        <w:tab w:val="right" w:pos="9360"/>
      </w:tabs>
    </w:pPr>
  </w:style>
  <w:style w:type="character" w:customStyle="1" w:styleId="FooterChar">
    <w:name w:val="Footer Char"/>
    <w:basedOn w:val="DefaultParagraphFont"/>
    <w:link w:val="Footer"/>
    <w:uiPriority w:val="99"/>
    <w:rsid w:val="00AF626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876F7"/>
    <w:pPr>
      <w:spacing w:before="100" w:beforeAutospacing="1" w:after="100" w:afterAutospacing="1"/>
    </w:pPr>
    <w:rPr>
      <w:rFonts w:ascii="Verdana" w:hAnsi="Verdana"/>
      <w:color w:val="1F1814"/>
      <w:sz w:val="19"/>
      <w:szCs w:val="19"/>
    </w:rPr>
  </w:style>
  <w:style w:type="character" w:styleId="Strong">
    <w:name w:val="Strong"/>
    <w:basedOn w:val="DefaultParagraphFont"/>
    <w:qFormat/>
    <w:rsid w:val="00F876F7"/>
    <w:rPr>
      <w:b/>
      <w:bCs/>
    </w:rPr>
  </w:style>
  <w:style w:type="character" w:styleId="Emphasis">
    <w:name w:val="Emphasis"/>
    <w:basedOn w:val="DefaultParagraphFont"/>
    <w:qFormat/>
    <w:rsid w:val="00F876F7"/>
    <w:rPr>
      <w:i/>
      <w:iCs/>
    </w:rPr>
  </w:style>
  <w:style w:type="paragraph" w:styleId="BalloonText">
    <w:name w:val="Balloon Text"/>
    <w:basedOn w:val="Normal"/>
    <w:link w:val="BalloonTextChar"/>
    <w:uiPriority w:val="99"/>
    <w:semiHidden/>
    <w:unhideWhenUsed/>
    <w:rsid w:val="00806E21"/>
    <w:rPr>
      <w:rFonts w:ascii="Tahoma" w:hAnsi="Tahoma" w:cs="Tahoma"/>
      <w:sz w:val="16"/>
      <w:szCs w:val="16"/>
    </w:rPr>
  </w:style>
  <w:style w:type="character" w:customStyle="1" w:styleId="BalloonTextChar">
    <w:name w:val="Balloon Text Char"/>
    <w:basedOn w:val="DefaultParagraphFont"/>
    <w:link w:val="BalloonText"/>
    <w:uiPriority w:val="99"/>
    <w:semiHidden/>
    <w:rsid w:val="00806E21"/>
    <w:rPr>
      <w:rFonts w:ascii="Tahoma" w:eastAsia="Times New Roman" w:hAnsi="Tahoma" w:cs="Tahoma"/>
      <w:sz w:val="16"/>
      <w:szCs w:val="16"/>
    </w:rPr>
  </w:style>
  <w:style w:type="character" w:styleId="Hyperlink">
    <w:name w:val="Hyperlink"/>
    <w:unhideWhenUsed/>
    <w:rsid w:val="00AF626F"/>
    <w:rPr>
      <w:color w:val="0000FF"/>
      <w:u w:val="single"/>
    </w:rPr>
  </w:style>
  <w:style w:type="paragraph" w:styleId="Header">
    <w:name w:val="header"/>
    <w:basedOn w:val="Normal"/>
    <w:link w:val="HeaderChar"/>
    <w:uiPriority w:val="99"/>
    <w:unhideWhenUsed/>
    <w:rsid w:val="00AF626F"/>
    <w:pPr>
      <w:tabs>
        <w:tab w:val="center" w:pos="4680"/>
        <w:tab w:val="right" w:pos="9360"/>
      </w:tabs>
    </w:pPr>
  </w:style>
  <w:style w:type="character" w:customStyle="1" w:styleId="HeaderChar">
    <w:name w:val="Header Char"/>
    <w:basedOn w:val="DefaultParagraphFont"/>
    <w:link w:val="Header"/>
    <w:uiPriority w:val="99"/>
    <w:rsid w:val="00AF62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626F"/>
    <w:pPr>
      <w:tabs>
        <w:tab w:val="center" w:pos="4680"/>
        <w:tab w:val="right" w:pos="9360"/>
      </w:tabs>
    </w:pPr>
  </w:style>
  <w:style w:type="character" w:customStyle="1" w:styleId="FooterChar">
    <w:name w:val="Footer Char"/>
    <w:basedOn w:val="DefaultParagraphFont"/>
    <w:link w:val="Footer"/>
    <w:uiPriority w:val="99"/>
    <w:rsid w:val="00AF62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73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ley@pittsburghschweitzer.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keywords>Application, 2017-2018</cp:keywords>
  <cp:lastModifiedBy>PSFP</cp:lastModifiedBy>
  <cp:revision>5</cp:revision>
  <cp:lastPrinted>2017-09-19T19:30:00Z</cp:lastPrinted>
  <dcterms:created xsi:type="dcterms:W3CDTF">2017-09-19T19:40:00Z</dcterms:created>
  <dcterms:modified xsi:type="dcterms:W3CDTF">2017-11-30T18:17:00Z</dcterms:modified>
</cp:coreProperties>
</file>